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D9ECF" w14:textId="04DFA9DB" w:rsidR="00245035" w:rsidRPr="00A72BED" w:rsidRDefault="00A72BED" w:rsidP="00A72BED">
      <w:pPr>
        <w:jc w:val="both"/>
        <w:rPr>
          <w:rFonts w:ascii="Arial" w:hAnsi="Arial" w:cs="Arial"/>
          <w:b/>
          <w:sz w:val="24"/>
          <w:szCs w:val="24"/>
          <w:u w:val="single"/>
        </w:rPr>
      </w:pPr>
      <w:r w:rsidRPr="00A72BED">
        <w:rPr>
          <w:rFonts w:ascii="Arial" w:hAnsi="Arial" w:cs="Arial"/>
          <w:b/>
          <w:sz w:val="24"/>
          <w:szCs w:val="24"/>
          <w:u w:val="single"/>
        </w:rPr>
        <w:t xml:space="preserve">Antrag auf Änderung der </w:t>
      </w:r>
      <w:proofErr w:type="spellStart"/>
      <w:r w:rsidRPr="00A72BED">
        <w:rPr>
          <w:rFonts w:ascii="Arial" w:hAnsi="Arial" w:cs="Arial"/>
          <w:b/>
          <w:sz w:val="24"/>
          <w:szCs w:val="24"/>
          <w:u w:val="single"/>
        </w:rPr>
        <w:t>Rebgelände</w:t>
      </w:r>
      <w:proofErr w:type="spellEnd"/>
      <w:r w:rsidRPr="00A72BED">
        <w:rPr>
          <w:rFonts w:ascii="Arial" w:hAnsi="Arial" w:cs="Arial"/>
          <w:b/>
          <w:sz w:val="24"/>
          <w:szCs w:val="24"/>
          <w:u w:val="single"/>
        </w:rPr>
        <w:t>-Abgrenzung g. U. Pfalz</w:t>
      </w:r>
      <w:r w:rsidR="00C075CB">
        <w:rPr>
          <w:rFonts w:ascii="Arial" w:hAnsi="Arial" w:cs="Arial"/>
          <w:b/>
          <w:sz w:val="24"/>
          <w:szCs w:val="24"/>
          <w:u w:val="single"/>
        </w:rPr>
        <w:t>/</w:t>
      </w:r>
      <w:proofErr w:type="spellStart"/>
      <w:r w:rsidR="00C075CB">
        <w:rPr>
          <w:rFonts w:ascii="Arial" w:hAnsi="Arial" w:cs="Arial"/>
          <w:b/>
          <w:sz w:val="24"/>
          <w:szCs w:val="24"/>
          <w:u w:val="single"/>
        </w:rPr>
        <w:t>g.g.A</w:t>
      </w:r>
      <w:proofErr w:type="spellEnd"/>
      <w:r w:rsidR="00C075CB">
        <w:rPr>
          <w:rFonts w:ascii="Arial" w:hAnsi="Arial" w:cs="Arial"/>
          <w:b/>
          <w:sz w:val="24"/>
          <w:szCs w:val="24"/>
          <w:u w:val="single"/>
        </w:rPr>
        <w:t>. Pfälzer Landwein</w:t>
      </w:r>
    </w:p>
    <w:p w14:paraId="7972384C" w14:textId="77777777" w:rsidR="00A72BED" w:rsidRDefault="00A72BED" w:rsidP="00A72BED">
      <w:pPr>
        <w:jc w:val="both"/>
        <w:rPr>
          <w:rFonts w:ascii="Arial" w:hAnsi="Arial" w:cs="Arial"/>
          <w:sz w:val="24"/>
          <w:szCs w:val="24"/>
        </w:rPr>
      </w:pPr>
    </w:p>
    <w:p w14:paraId="2DE6B84B" w14:textId="77777777" w:rsidR="00BD742F" w:rsidRDefault="00A72BED" w:rsidP="00BD742F">
      <w:pPr>
        <w:spacing w:line="240" w:lineRule="auto"/>
        <w:contextualSpacing/>
        <w:jc w:val="both"/>
        <w:rPr>
          <w:rFonts w:ascii="Arial" w:hAnsi="Arial" w:cs="Arial"/>
          <w:sz w:val="24"/>
          <w:szCs w:val="24"/>
        </w:rPr>
      </w:pPr>
      <w:r>
        <w:rPr>
          <w:rFonts w:ascii="Arial" w:hAnsi="Arial" w:cs="Arial"/>
          <w:sz w:val="24"/>
          <w:szCs w:val="24"/>
        </w:rPr>
        <w:t>_______________________</w:t>
      </w:r>
      <w:r w:rsidR="00BD742F">
        <w:rPr>
          <w:rFonts w:ascii="Arial" w:hAnsi="Arial" w:cs="Arial"/>
          <w:sz w:val="24"/>
          <w:szCs w:val="24"/>
        </w:rPr>
        <w:tab/>
      </w:r>
      <w:r w:rsidR="00BD742F">
        <w:rPr>
          <w:rFonts w:ascii="Arial" w:hAnsi="Arial" w:cs="Arial"/>
          <w:sz w:val="24"/>
          <w:szCs w:val="24"/>
        </w:rPr>
        <w:tab/>
        <w:t>_______________________</w:t>
      </w:r>
    </w:p>
    <w:p w14:paraId="0738D251" w14:textId="77777777" w:rsidR="00BD742F" w:rsidRPr="00BD742F" w:rsidRDefault="00A72BED" w:rsidP="00BD742F">
      <w:pPr>
        <w:spacing w:line="240" w:lineRule="auto"/>
        <w:contextualSpacing/>
        <w:jc w:val="both"/>
        <w:rPr>
          <w:rFonts w:ascii="Arial" w:hAnsi="Arial" w:cs="Arial"/>
          <w:sz w:val="16"/>
          <w:szCs w:val="16"/>
        </w:rPr>
      </w:pPr>
      <w:r w:rsidRPr="00BD742F">
        <w:rPr>
          <w:rFonts w:ascii="Arial" w:hAnsi="Arial" w:cs="Arial"/>
          <w:sz w:val="16"/>
          <w:szCs w:val="16"/>
        </w:rPr>
        <w:t>Name</w:t>
      </w:r>
      <w:r w:rsidR="00BD742F" w:rsidRPr="00BD742F">
        <w:rPr>
          <w:rFonts w:ascii="Arial" w:hAnsi="Arial" w:cs="Arial"/>
          <w:sz w:val="16"/>
          <w:szCs w:val="16"/>
        </w:rPr>
        <w:t xml:space="preserve"> Betrieb</w:t>
      </w:r>
      <w:r w:rsidR="00BD742F">
        <w:rPr>
          <w:rFonts w:ascii="Arial" w:hAnsi="Arial" w:cs="Arial"/>
          <w:sz w:val="16"/>
          <w:szCs w:val="16"/>
        </w:rPr>
        <w:tab/>
      </w:r>
      <w:r w:rsidR="00BD742F">
        <w:rPr>
          <w:rFonts w:ascii="Arial" w:hAnsi="Arial" w:cs="Arial"/>
          <w:sz w:val="16"/>
          <w:szCs w:val="16"/>
        </w:rPr>
        <w:tab/>
      </w:r>
      <w:r w:rsidR="00BD742F">
        <w:rPr>
          <w:rFonts w:ascii="Arial" w:hAnsi="Arial" w:cs="Arial"/>
          <w:sz w:val="16"/>
          <w:szCs w:val="16"/>
        </w:rPr>
        <w:tab/>
      </w:r>
      <w:r w:rsidR="00BD742F">
        <w:rPr>
          <w:rFonts w:ascii="Arial" w:hAnsi="Arial" w:cs="Arial"/>
          <w:sz w:val="16"/>
          <w:szCs w:val="16"/>
        </w:rPr>
        <w:tab/>
      </w:r>
      <w:r w:rsidR="00BD742F">
        <w:rPr>
          <w:rFonts w:ascii="Arial" w:hAnsi="Arial" w:cs="Arial"/>
          <w:sz w:val="16"/>
          <w:szCs w:val="16"/>
        </w:rPr>
        <w:tab/>
        <w:t>Telefon für Rückfragen</w:t>
      </w:r>
    </w:p>
    <w:p w14:paraId="29E92254" w14:textId="77777777" w:rsidR="00BD742F" w:rsidRPr="00BD742F" w:rsidRDefault="00BD742F" w:rsidP="00BD742F">
      <w:pPr>
        <w:spacing w:line="240" w:lineRule="auto"/>
        <w:contextualSpacing/>
        <w:jc w:val="both"/>
        <w:rPr>
          <w:rFonts w:ascii="Arial" w:hAnsi="Arial" w:cs="Arial"/>
          <w:sz w:val="16"/>
          <w:szCs w:val="16"/>
        </w:rPr>
      </w:pPr>
    </w:p>
    <w:p w14:paraId="6FD6AD21" w14:textId="77777777" w:rsidR="00BD742F" w:rsidRDefault="00A72BED" w:rsidP="00BD742F">
      <w:pPr>
        <w:spacing w:line="240" w:lineRule="auto"/>
        <w:contextualSpacing/>
        <w:jc w:val="both"/>
        <w:rPr>
          <w:rFonts w:ascii="Arial" w:hAnsi="Arial" w:cs="Arial"/>
          <w:sz w:val="24"/>
          <w:szCs w:val="24"/>
        </w:rPr>
      </w:pPr>
      <w:r>
        <w:rPr>
          <w:rFonts w:ascii="Arial" w:hAnsi="Arial" w:cs="Arial"/>
          <w:sz w:val="24"/>
          <w:szCs w:val="24"/>
        </w:rPr>
        <w:t>_______________________</w:t>
      </w:r>
      <w:r w:rsidR="00BD742F">
        <w:rPr>
          <w:rFonts w:ascii="Arial" w:hAnsi="Arial" w:cs="Arial"/>
          <w:sz w:val="24"/>
          <w:szCs w:val="24"/>
        </w:rPr>
        <w:tab/>
      </w:r>
      <w:r w:rsidR="00BD742F">
        <w:rPr>
          <w:rFonts w:ascii="Arial" w:hAnsi="Arial" w:cs="Arial"/>
          <w:sz w:val="24"/>
          <w:szCs w:val="24"/>
        </w:rPr>
        <w:tab/>
        <w:t>_______________________</w:t>
      </w:r>
    </w:p>
    <w:p w14:paraId="19BCC92C" w14:textId="77777777" w:rsidR="00BD742F" w:rsidRPr="00BD742F" w:rsidRDefault="00A72BED" w:rsidP="00BD742F">
      <w:pPr>
        <w:spacing w:line="240" w:lineRule="auto"/>
        <w:contextualSpacing/>
        <w:jc w:val="both"/>
        <w:rPr>
          <w:rFonts w:ascii="Arial" w:hAnsi="Arial" w:cs="Arial"/>
          <w:sz w:val="16"/>
          <w:szCs w:val="16"/>
        </w:rPr>
      </w:pPr>
      <w:r w:rsidRPr="00BD742F">
        <w:rPr>
          <w:rFonts w:ascii="Arial" w:hAnsi="Arial" w:cs="Arial"/>
          <w:sz w:val="16"/>
          <w:szCs w:val="16"/>
        </w:rPr>
        <w:t>Straße</w:t>
      </w:r>
      <w:r w:rsidR="00BD742F">
        <w:rPr>
          <w:rFonts w:ascii="Arial" w:hAnsi="Arial" w:cs="Arial"/>
          <w:sz w:val="16"/>
          <w:szCs w:val="16"/>
        </w:rPr>
        <w:tab/>
      </w:r>
      <w:r w:rsidR="00BD742F">
        <w:rPr>
          <w:rFonts w:ascii="Arial" w:hAnsi="Arial" w:cs="Arial"/>
          <w:sz w:val="16"/>
          <w:szCs w:val="16"/>
        </w:rPr>
        <w:tab/>
      </w:r>
      <w:r w:rsidR="00BD742F">
        <w:rPr>
          <w:rFonts w:ascii="Arial" w:hAnsi="Arial" w:cs="Arial"/>
          <w:sz w:val="16"/>
          <w:szCs w:val="16"/>
        </w:rPr>
        <w:tab/>
      </w:r>
      <w:r w:rsidR="00BD742F">
        <w:rPr>
          <w:rFonts w:ascii="Arial" w:hAnsi="Arial" w:cs="Arial"/>
          <w:sz w:val="16"/>
          <w:szCs w:val="16"/>
        </w:rPr>
        <w:tab/>
      </w:r>
      <w:r w:rsidR="00BD742F">
        <w:rPr>
          <w:rFonts w:ascii="Arial" w:hAnsi="Arial" w:cs="Arial"/>
          <w:sz w:val="16"/>
          <w:szCs w:val="16"/>
        </w:rPr>
        <w:tab/>
      </w:r>
      <w:r w:rsidR="00BD742F">
        <w:rPr>
          <w:rFonts w:ascii="Arial" w:hAnsi="Arial" w:cs="Arial"/>
          <w:sz w:val="16"/>
          <w:szCs w:val="16"/>
        </w:rPr>
        <w:tab/>
        <w:t>E-Mail</w:t>
      </w:r>
    </w:p>
    <w:p w14:paraId="7A7E4BF6" w14:textId="77777777" w:rsidR="00A72BED" w:rsidRPr="00BD742F" w:rsidRDefault="00A72BED" w:rsidP="00BD742F">
      <w:pPr>
        <w:spacing w:line="240" w:lineRule="auto"/>
        <w:contextualSpacing/>
        <w:jc w:val="both"/>
        <w:rPr>
          <w:rFonts w:ascii="Arial" w:hAnsi="Arial" w:cs="Arial"/>
          <w:sz w:val="16"/>
          <w:szCs w:val="16"/>
        </w:rPr>
      </w:pPr>
    </w:p>
    <w:p w14:paraId="48DBAF7C" w14:textId="77777777" w:rsidR="003E436B" w:rsidRDefault="00A72BED" w:rsidP="003E436B">
      <w:pPr>
        <w:spacing w:line="240" w:lineRule="auto"/>
        <w:contextualSpacing/>
        <w:jc w:val="both"/>
        <w:rPr>
          <w:rFonts w:ascii="Arial" w:hAnsi="Arial" w:cs="Arial"/>
          <w:sz w:val="24"/>
          <w:szCs w:val="24"/>
        </w:rPr>
      </w:pPr>
      <w:r>
        <w:rPr>
          <w:rFonts w:ascii="Arial" w:hAnsi="Arial" w:cs="Arial"/>
          <w:sz w:val="24"/>
          <w:szCs w:val="24"/>
        </w:rPr>
        <w:t>_______________________</w:t>
      </w:r>
      <w:r w:rsidR="003E436B">
        <w:rPr>
          <w:rFonts w:ascii="Arial" w:hAnsi="Arial" w:cs="Arial"/>
          <w:sz w:val="24"/>
          <w:szCs w:val="24"/>
        </w:rPr>
        <w:tab/>
      </w:r>
      <w:r w:rsidR="003E436B">
        <w:rPr>
          <w:rFonts w:ascii="Arial" w:hAnsi="Arial" w:cs="Arial"/>
          <w:sz w:val="24"/>
          <w:szCs w:val="24"/>
        </w:rPr>
        <w:tab/>
        <w:t>_______________________</w:t>
      </w:r>
    </w:p>
    <w:p w14:paraId="2EE7FFB7" w14:textId="5DFBFC7C" w:rsidR="003E436B" w:rsidRPr="00BD742F" w:rsidRDefault="003E436B" w:rsidP="003E436B">
      <w:pPr>
        <w:spacing w:line="240" w:lineRule="auto"/>
        <w:contextualSpacing/>
        <w:jc w:val="both"/>
        <w:rPr>
          <w:rFonts w:ascii="Arial" w:hAnsi="Arial" w:cs="Arial"/>
          <w:sz w:val="16"/>
          <w:szCs w:val="16"/>
        </w:rPr>
      </w:pPr>
      <w:r w:rsidRPr="00BD742F">
        <w:rPr>
          <w:rFonts w:ascii="Arial" w:hAnsi="Arial" w:cs="Arial"/>
          <w:sz w:val="16"/>
          <w:szCs w:val="16"/>
        </w:rPr>
        <w:t>PLZ Ort</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Eigentümer/Pächter</w:t>
      </w:r>
    </w:p>
    <w:p w14:paraId="5A35184C" w14:textId="653DA72B" w:rsidR="00A72BED" w:rsidRDefault="003E436B" w:rsidP="00BD742F">
      <w:pPr>
        <w:spacing w:line="240" w:lineRule="auto"/>
        <w:contextualSpacing/>
        <w:jc w:val="both"/>
        <w:rPr>
          <w:rFonts w:ascii="Arial" w:hAnsi="Arial" w:cs="Arial"/>
          <w:sz w:val="24"/>
          <w:szCs w:val="24"/>
        </w:rPr>
      </w:pPr>
      <w:r>
        <w:rPr>
          <w:rFonts w:ascii="Arial" w:hAnsi="Arial" w:cs="Arial"/>
          <w:sz w:val="24"/>
          <w:szCs w:val="24"/>
        </w:rPr>
        <w:t xml:space="preserve"> </w:t>
      </w:r>
    </w:p>
    <w:p w14:paraId="41F2063C" w14:textId="1749AB21" w:rsidR="00A72BED" w:rsidRPr="00BD742F" w:rsidRDefault="00A72BED" w:rsidP="00BD742F">
      <w:pPr>
        <w:spacing w:line="240" w:lineRule="auto"/>
        <w:contextualSpacing/>
        <w:jc w:val="both"/>
        <w:rPr>
          <w:rFonts w:ascii="Arial" w:hAnsi="Arial" w:cs="Arial"/>
          <w:sz w:val="16"/>
          <w:szCs w:val="16"/>
        </w:rPr>
      </w:pPr>
    </w:p>
    <w:p w14:paraId="2398207A" w14:textId="77777777" w:rsidR="00BD742F" w:rsidRDefault="00BD742F" w:rsidP="00A72BED">
      <w:pPr>
        <w:jc w:val="both"/>
        <w:rPr>
          <w:rFonts w:ascii="Arial" w:hAnsi="Arial" w:cs="Arial"/>
          <w:sz w:val="24"/>
          <w:szCs w:val="24"/>
        </w:rPr>
      </w:pPr>
    </w:p>
    <w:p w14:paraId="1E22AE4E" w14:textId="77777777" w:rsidR="00BD742F" w:rsidRDefault="00BD742F" w:rsidP="00A72BED">
      <w:pPr>
        <w:jc w:val="both"/>
        <w:rPr>
          <w:rFonts w:ascii="Arial" w:hAnsi="Arial" w:cs="Arial"/>
          <w:sz w:val="24"/>
          <w:szCs w:val="24"/>
        </w:rPr>
      </w:pPr>
    </w:p>
    <w:p w14:paraId="3385B2D7" w14:textId="7B7BBDF9" w:rsidR="00BD742F" w:rsidRDefault="00BD742F" w:rsidP="00A72BED">
      <w:pPr>
        <w:jc w:val="both"/>
        <w:rPr>
          <w:rFonts w:ascii="Arial" w:hAnsi="Arial" w:cs="Arial"/>
          <w:b/>
          <w:sz w:val="24"/>
          <w:szCs w:val="24"/>
        </w:rPr>
      </w:pPr>
      <w:r w:rsidRPr="00BD742F">
        <w:rPr>
          <w:rFonts w:ascii="Arial" w:hAnsi="Arial" w:cs="Arial"/>
          <w:b/>
          <w:sz w:val="24"/>
          <w:szCs w:val="24"/>
        </w:rPr>
        <w:t>Antrag</w:t>
      </w:r>
      <w:r>
        <w:rPr>
          <w:rFonts w:ascii="Arial" w:hAnsi="Arial" w:cs="Arial"/>
          <w:b/>
          <w:sz w:val="24"/>
          <w:szCs w:val="24"/>
        </w:rPr>
        <w:t xml:space="preserve"> </w:t>
      </w:r>
      <w:r w:rsidRPr="003E436B">
        <w:rPr>
          <w:rFonts w:ascii="Arial" w:hAnsi="Arial" w:cs="Arial"/>
          <w:b/>
          <w:sz w:val="24"/>
          <w:szCs w:val="24"/>
        </w:rPr>
        <w:t>(mit Beschreibung der gewünschten Gewanne):</w:t>
      </w:r>
      <w:r w:rsidR="00335925" w:rsidRPr="003C1BBA">
        <w:rPr>
          <w:rFonts w:ascii="Arial" w:hAnsi="Arial" w:cs="Arial"/>
          <w:b/>
          <w:sz w:val="24"/>
          <w:szCs w:val="24"/>
          <w:highlight w:val="cyan"/>
        </w:rPr>
        <w:t xml:space="preserve"> </w:t>
      </w:r>
    </w:p>
    <w:p w14:paraId="2B2AA70B" w14:textId="77777777" w:rsidR="00BD742F" w:rsidRDefault="00BD742F" w:rsidP="00A72BED">
      <w:pPr>
        <w:jc w:val="both"/>
        <w:rPr>
          <w:rFonts w:ascii="Arial" w:hAnsi="Arial" w:cs="Arial"/>
          <w:b/>
          <w:sz w:val="24"/>
          <w:szCs w:val="24"/>
        </w:rPr>
      </w:pPr>
    </w:p>
    <w:p w14:paraId="1E5708AC" w14:textId="77777777" w:rsidR="00EA30BF" w:rsidRDefault="00EA30BF" w:rsidP="00A72BED">
      <w:pPr>
        <w:jc w:val="both"/>
        <w:rPr>
          <w:rFonts w:ascii="Arial" w:hAnsi="Arial" w:cs="Arial"/>
          <w:b/>
          <w:sz w:val="24"/>
          <w:szCs w:val="24"/>
        </w:rPr>
      </w:pPr>
    </w:p>
    <w:p w14:paraId="0BF46064" w14:textId="77777777" w:rsidR="00EA30BF" w:rsidRDefault="00EA30BF" w:rsidP="00A72BED">
      <w:pPr>
        <w:jc w:val="both"/>
        <w:rPr>
          <w:rFonts w:ascii="Arial" w:hAnsi="Arial" w:cs="Arial"/>
          <w:b/>
          <w:sz w:val="24"/>
          <w:szCs w:val="24"/>
        </w:rPr>
      </w:pPr>
    </w:p>
    <w:p w14:paraId="39228EC1" w14:textId="77777777" w:rsidR="00EA30BF" w:rsidRDefault="00EA30BF" w:rsidP="00A72BED">
      <w:pPr>
        <w:jc w:val="both"/>
        <w:rPr>
          <w:rFonts w:ascii="Arial" w:hAnsi="Arial" w:cs="Arial"/>
          <w:b/>
          <w:sz w:val="24"/>
          <w:szCs w:val="24"/>
        </w:rPr>
      </w:pPr>
    </w:p>
    <w:p w14:paraId="7DCB6551" w14:textId="58A0642B" w:rsidR="00EA30BF" w:rsidRDefault="00BD742F" w:rsidP="00A72BED">
      <w:pPr>
        <w:jc w:val="both"/>
        <w:rPr>
          <w:rFonts w:ascii="Arial" w:hAnsi="Arial" w:cs="Arial"/>
          <w:sz w:val="24"/>
          <w:szCs w:val="24"/>
        </w:rPr>
      </w:pPr>
      <w:r>
        <w:rPr>
          <w:rFonts w:ascii="Arial" w:hAnsi="Arial" w:cs="Arial"/>
          <w:sz w:val="24"/>
          <w:szCs w:val="24"/>
        </w:rPr>
        <w:t xml:space="preserve">Gemarkung aussuchen und </w:t>
      </w:r>
      <w:r w:rsidRPr="003E436B">
        <w:rPr>
          <w:rFonts w:ascii="Arial" w:hAnsi="Arial" w:cs="Arial"/>
          <w:sz w:val="24"/>
          <w:szCs w:val="24"/>
        </w:rPr>
        <w:t>Bild einfügen</w:t>
      </w:r>
      <w:r w:rsidR="003E436B">
        <w:rPr>
          <w:rFonts w:ascii="Arial" w:hAnsi="Arial" w:cs="Arial"/>
          <w:sz w:val="24"/>
          <w:szCs w:val="24"/>
        </w:rPr>
        <w:t xml:space="preserve"> (beantragte Parzelle(n) einzeichnen)</w:t>
      </w:r>
    </w:p>
    <w:p w14:paraId="7EFAC125" w14:textId="77777777" w:rsidR="00BD742F" w:rsidRDefault="00DC58DA" w:rsidP="00A72BED">
      <w:pPr>
        <w:jc w:val="both"/>
        <w:rPr>
          <w:rFonts w:ascii="Arial" w:hAnsi="Arial" w:cs="Arial"/>
          <w:sz w:val="24"/>
          <w:szCs w:val="24"/>
        </w:rPr>
      </w:pPr>
      <w:hyperlink r:id="rId8" w:history="1">
        <w:r w:rsidR="00A761F1">
          <w:rPr>
            <w:rStyle w:val="Hyperlink"/>
            <w:rFonts w:ascii="Arial" w:hAnsi="Arial" w:cs="Arial"/>
            <w:sz w:val="24"/>
            <w:szCs w:val="24"/>
          </w:rPr>
          <w:t>Link Karten Abgrenzung</w:t>
        </w:r>
      </w:hyperlink>
    </w:p>
    <w:p w14:paraId="74D097DB" w14:textId="77777777" w:rsidR="00EA30BF" w:rsidRDefault="00EA30BF" w:rsidP="00A72BED">
      <w:pPr>
        <w:jc w:val="both"/>
        <w:rPr>
          <w:rFonts w:ascii="Arial" w:hAnsi="Arial" w:cs="Arial"/>
          <w:sz w:val="24"/>
          <w:szCs w:val="24"/>
        </w:rPr>
      </w:pPr>
    </w:p>
    <w:p w14:paraId="730B762F" w14:textId="77777777" w:rsidR="00A761F1" w:rsidRDefault="00A761F1" w:rsidP="00A72BED">
      <w:pPr>
        <w:jc w:val="both"/>
        <w:rPr>
          <w:rFonts w:ascii="Arial" w:hAnsi="Arial" w:cs="Arial"/>
          <w:sz w:val="24"/>
          <w:szCs w:val="24"/>
        </w:rPr>
      </w:pPr>
    </w:p>
    <w:p w14:paraId="19C1EE60" w14:textId="77777777" w:rsidR="00A761F1" w:rsidRPr="00BD742F" w:rsidRDefault="00A761F1" w:rsidP="00A72BED">
      <w:pPr>
        <w:jc w:val="both"/>
        <w:rPr>
          <w:rFonts w:ascii="Arial" w:hAnsi="Arial" w:cs="Arial"/>
          <w:sz w:val="24"/>
          <w:szCs w:val="24"/>
        </w:rPr>
      </w:pPr>
    </w:p>
    <w:p w14:paraId="3FE291BF" w14:textId="77777777" w:rsidR="00BD742F" w:rsidRDefault="00EA30BF" w:rsidP="00A72BED">
      <w:pPr>
        <w:jc w:val="both"/>
        <w:rPr>
          <w:rFonts w:ascii="Arial" w:hAnsi="Arial" w:cs="Arial"/>
          <w:b/>
          <w:sz w:val="24"/>
          <w:szCs w:val="24"/>
        </w:rPr>
      </w:pPr>
      <w:r>
        <w:rPr>
          <w:rFonts w:ascii="Arial" w:hAnsi="Arial" w:cs="Arial"/>
          <w:b/>
          <w:sz w:val="24"/>
          <w:szCs w:val="24"/>
        </w:rPr>
        <w:t>Parzellen</w:t>
      </w:r>
    </w:p>
    <w:tbl>
      <w:tblPr>
        <w:tblStyle w:val="Tabellenraster"/>
        <w:tblW w:w="0" w:type="auto"/>
        <w:tblLook w:val="04A0" w:firstRow="1" w:lastRow="0" w:firstColumn="1" w:lastColumn="0" w:noHBand="0" w:noVBand="1"/>
      </w:tblPr>
      <w:tblGrid>
        <w:gridCol w:w="4531"/>
        <w:gridCol w:w="4531"/>
      </w:tblGrid>
      <w:tr w:rsidR="00EA30BF" w14:paraId="66E4D808" w14:textId="77777777" w:rsidTr="00EA30BF">
        <w:tc>
          <w:tcPr>
            <w:tcW w:w="4531" w:type="dxa"/>
          </w:tcPr>
          <w:p w14:paraId="71FE210E" w14:textId="77777777" w:rsidR="00EA30BF" w:rsidRDefault="00EA30BF" w:rsidP="00A72BED">
            <w:pPr>
              <w:jc w:val="both"/>
              <w:rPr>
                <w:rFonts w:ascii="Arial" w:hAnsi="Arial" w:cs="Arial"/>
                <w:b/>
                <w:sz w:val="24"/>
                <w:szCs w:val="24"/>
              </w:rPr>
            </w:pPr>
            <w:r>
              <w:rPr>
                <w:rFonts w:ascii="Arial" w:hAnsi="Arial" w:cs="Arial"/>
                <w:b/>
                <w:sz w:val="24"/>
                <w:szCs w:val="24"/>
              </w:rPr>
              <w:t>Flurstück</w:t>
            </w:r>
          </w:p>
        </w:tc>
        <w:tc>
          <w:tcPr>
            <w:tcW w:w="4531" w:type="dxa"/>
          </w:tcPr>
          <w:p w14:paraId="3D46F9AB" w14:textId="77777777" w:rsidR="00EA30BF" w:rsidRDefault="00EA30BF" w:rsidP="00A72BED">
            <w:pPr>
              <w:jc w:val="both"/>
              <w:rPr>
                <w:rFonts w:ascii="Arial" w:hAnsi="Arial" w:cs="Arial"/>
                <w:b/>
                <w:sz w:val="24"/>
                <w:szCs w:val="24"/>
              </w:rPr>
            </w:pPr>
            <w:r>
              <w:rPr>
                <w:rFonts w:ascii="Arial" w:hAnsi="Arial" w:cs="Arial"/>
                <w:b/>
                <w:sz w:val="24"/>
                <w:szCs w:val="24"/>
              </w:rPr>
              <w:t>amtl. Fläche (qm)</w:t>
            </w:r>
          </w:p>
        </w:tc>
      </w:tr>
      <w:tr w:rsidR="00EA30BF" w:rsidRPr="00EA30BF" w14:paraId="3EE0386F" w14:textId="77777777" w:rsidTr="00EA30BF">
        <w:tc>
          <w:tcPr>
            <w:tcW w:w="4531" w:type="dxa"/>
          </w:tcPr>
          <w:p w14:paraId="74408C9C" w14:textId="77777777" w:rsidR="00EA30BF" w:rsidRPr="00EA30BF" w:rsidRDefault="00EA30BF" w:rsidP="00A72BED">
            <w:pPr>
              <w:jc w:val="both"/>
              <w:rPr>
                <w:rFonts w:ascii="Arial" w:hAnsi="Arial" w:cs="Arial"/>
                <w:sz w:val="24"/>
                <w:szCs w:val="24"/>
              </w:rPr>
            </w:pPr>
          </w:p>
        </w:tc>
        <w:tc>
          <w:tcPr>
            <w:tcW w:w="4531" w:type="dxa"/>
          </w:tcPr>
          <w:p w14:paraId="6B5F377A" w14:textId="77777777" w:rsidR="00EA30BF" w:rsidRPr="00EA30BF" w:rsidRDefault="00EA30BF" w:rsidP="00A72BED">
            <w:pPr>
              <w:jc w:val="both"/>
              <w:rPr>
                <w:rFonts w:ascii="Arial" w:hAnsi="Arial" w:cs="Arial"/>
                <w:sz w:val="24"/>
                <w:szCs w:val="24"/>
              </w:rPr>
            </w:pPr>
          </w:p>
        </w:tc>
      </w:tr>
      <w:tr w:rsidR="00EA30BF" w:rsidRPr="00EA30BF" w14:paraId="3AE94919" w14:textId="77777777" w:rsidTr="00EA30BF">
        <w:tc>
          <w:tcPr>
            <w:tcW w:w="4531" w:type="dxa"/>
          </w:tcPr>
          <w:p w14:paraId="3AE1D091" w14:textId="77777777" w:rsidR="00EA30BF" w:rsidRPr="00EA30BF" w:rsidRDefault="00EA30BF" w:rsidP="00A72BED">
            <w:pPr>
              <w:jc w:val="both"/>
              <w:rPr>
                <w:rFonts w:ascii="Arial" w:hAnsi="Arial" w:cs="Arial"/>
                <w:sz w:val="24"/>
                <w:szCs w:val="24"/>
              </w:rPr>
            </w:pPr>
          </w:p>
        </w:tc>
        <w:tc>
          <w:tcPr>
            <w:tcW w:w="4531" w:type="dxa"/>
          </w:tcPr>
          <w:p w14:paraId="040B2724" w14:textId="77777777" w:rsidR="00EA30BF" w:rsidRPr="00EA30BF" w:rsidRDefault="00EA30BF" w:rsidP="00A72BED">
            <w:pPr>
              <w:jc w:val="both"/>
              <w:rPr>
                <w:rFonts w:ascii="Arial" w:hAnsi="Arial" w:cs="Arial"/>
                <w:sz w:val="24"/>
                <w:szCs w:val="24"/>
              </w:rPr>
            </w:pPr>
          </w:p>
        </w:tc>
      </w:tr>
      <w:tr w:rsidR="00EA30BF" w:rsidRPr="00EA30BF" w14:paraId="039BAC62" w14:textId="77777777" w:rsidTr="00EA30BF">
        <w:tc>
          <w:tcPr>
            <w:tcW w:w="4531" w:type="dxa"/>
          </w:tcPr>
          <w:p w14:paraId="22A626B1" w14:textId="77777777" w:rsidR="00EA30BF" w:rsidRPr="00EA30BF" w:rsidRDefault="00EA30BF" w:rsidP="00A72BED">
            <w:pPr>
              <w:jc w:val="both"/>
              <w:rPr>
                <w:rFonts w:ascii="Arial" w:hAnsi="Arial" w:cs="Arial"/>
                <w:sz w:val="24"/>
                <w:szCs w:val="24"/>
              </w:rPr>
            </w:pPr>
          </w:p>
        </w:tc>
        <w:tc>
          <w:tcPr>
            <w:tcW w:w="4531" w:type="dxa"/>
          </w:tcPr>
          <w:p w14:paraId="5B270946" w14:textId="77777777" w:rsidR="00EA30BF" w:rsidRPr="00EA30BF" w:rsidRDefault="00EA30BF" w:rsidP="00A72BED">
            <w:pPr>
              <w:jc w:val="both"/>
              <w:rPr>
                <w:rFonts w:ascii="Arial" w:hAnsi="Arial" w:cs="Arial"/>
                <w:sz w:val="24"/>
                <w:szCs w:val="24"/>
              </w:rPr>
            </w:pPr>
          </w:p>
        </w:tc>
      </w:tr>
      <w:tr w:rsidR="00EA30BF" w:rsidRPr="00EA30BF" w14:paraId="48438C8B" w14:textId="77777777" w:rsidTr="00EA30BF">
        <w:tc>
          <w:tcPr>
            <w:tcW w:w="4531" w:type="dxa"/>
          </w:tcPr>
          <w:p w14:paraId="0630D8F0" w14:textId="77777777" w:rsidR="00EA30BF" w:rsidRPr="00EA30BF" w:rsidRDefault="00EA30BF" w:rsidP="00A72BED">
            <w:pPr>
              <w:jc w:val="both"/>
              <w:rPr>
                <w:rFonts w:ascii="Arial" w:hAnsi="Arial" w:cs="Arial"/>
                <w:sz w:val="24"/>
                <w:szCs w:val="24"/>
              </w:rPr>
            </w:pPr>
          </w:p>
        </w:tc>
        <w:tc>
          <w:tcPr>
            <w:tcW w:w="4531" w:type="dxa"/>
          </w:tcPr>
          <w:p w14:paraId="1AFF1E8B" w14:textId="77777777" w:rsidR="00EA30BF" w:rsidRPr="00EA30BF" w:rsidRDefault="00EA30BF" w:rsidP="00A72BED">
            <w:pPr>
              <w:jc w:val="both"/>
              <w:rPr>
                <w:rFonts w:ascii="Arial" w:hAnsi="Arial" w:cs="Arial"/>
                <w:sz w:val="24"/>
                <w:szCs w:val="24"/>
              </w:rPr>
            </w:pPr>
          </w:p>
        </w:tc>
      </w:tr>
      <w:tr w:rsidR="00EA30BF" w:rsidRPr="00EA30BF" w14:paraId="7F43BC30" w14:textId="77777777" w:rsidTr="00EA30BF">
        <w:tc>
          <w:tcPr>
            <w:tcW w:w="4531" w:type="dxa"/>
          </w:tcPr>
          <w:p w14:paraId="6273865D" w14:textId="77777777" w:rsidR="00EA30BF" w:rsidRPr="00EA30BF" w:rsidRDefault="00EA30BF" w:rsidP="00A72BED">
            <w:pPr>
              <w:jc w:val="both"/>
              <w:rPr>
                <w:rFonts w:ascii="Arial" w:hAnsi="Arial" w:cs="Arial"/>
                <w:sz w:val="24"/>
                <w:szCs w:val="24"/>
              </w:rPr>
            </w:pPr>
          </w:p>
        </w:tc>
        <w:tc>
          <w:tcPr>
            <w:tcW w:w="4531" w:type="dxa"/>
          </w:tcPr>
          <w:p w14:paraId="04F67DC6" w14:textId="77777777" w:rsidR="00EA30BF" w:rsidRPr="00EA30BF" w:rsidRDefault="00EA30BF" w:rsidP="00A72BED">
            <w:pPr>
              <w:jc w:val="both"/>
              <w:rPr>
                <w:rFonts w:ascii="Arial" w:hAnsi="Arial" w:cs="Arial"/>
                <w:sz w:val="24"/>
                <w:szCs w:val="24"/>
              </w:rPr>
            </w:pPr>
          </w:p>
        </w:tc>
      </w:tr>
    </w:tbl>
    <w:p w14:paraId="64978488" w14:textId="77777777" w:rsidR="00EA30BF" w:rsidRDefault="00EA30BF" w:rsidP="00A72BED">
      <w:pPr>
        <w:jc w:val="both"/>
        <w:rPr>
          <w:rFonts w:ascii="Arial" w:hAnsi="Arial" w:cs="Arial"/>
          <w:sz w:val="24"/>
          <w:szCs w:val="24"/>
        </w:rPr>
      </w:pPr>
    </w:p>
    <w:p w14:paraId="23C4426E" w14:textId="77777777" w:rsidR="009F3774" w:rsidRDefault="009F3774" w:rsidP="00A72BED">
      <w:pPr>
        <w:jc w:val="both"/>
        <w:rPr>
          <w:rFonts w:ascii="Arial" w:hAnsi="Arial" w:cs="Arial"/>
          <w:sz w:val="24"/>
          <w:szCs w:val="24"/>
        </w:rPr>
      </w:pPr>
    </w:p>
    <w:p w14:paraId="7F2893BC" w14:textId="4619D73C" w:rsidR="00BD742F" w:rsidRDefault="00EA30BF" w:rsidP="003E436B">
      <w:pPr>
        <w:spacing w:after="0"/>
        <w:jc w:val="both"/>
        <w:rPr>
          <w:rFonts w:ascii="Arial" w:hAnsi="Arial" w:cs="Arial"/>
          <w:b/>
          <w:sz w:val="24"/>
          <w:szCs w:val="24"/>
        </w:rPr>
      </w:pPr>
      <w:r>
        <w:rPr>
          <w:rFonts w:ascii="Arial" w:hAnsi="Arial" w:cs="Arial"/>
          <w:b/>
          <w:sz w:val="24"/>
          <w:szCs w:val="24"/>
        </w:rPr>
        <w:t>Begründung</w:t>
      </w:r>
      <w:r w:rsidR="003E436B">
        <w:rPr>
          <w:rStyle w:val="Funotenzeichen"/>
          <w:rFonts w:ascii="Arial" w:hAnsi="Arial" w:cs="Arial"/>
          <w:b/>
          <w:sz w:val="24"/>
          <w:szCs w:val="24"/>
        </w:rPr>
        <w:footnoteReference w:id="1"/>
      </w:r>
      <w:r>
        <w:rPr>
          <w:rFonts w:ascii="Arial" w:hAnsi="Arial" w:cs="Arial"/>
          <w:b/>
          <w:sz w:val="24"/>
          <w:szCs w:val="24"/>
        </w:rPr>
        <w:t>:</w:t>
      </w:r>
    </w:p>
    <w:p w14:paraId="52B89899" w14:textId="77777777" w:rsidR="009F3774" w:rsidRDefault="009F3774" w:rsidP="00A72BED">
      <w:pPr>
        <w:jc w:val="both"/>
        <w:rPr>
          <w:rFonts w:ascii="Arial" w:hAnsi="Arial" w:cs="Arial"/>
          <w:b/>
          <w:sz w:val="24"/>
          <w:szCs w:val="24"/>
        </w:rPr>
      </w:pPr>
    </w:p>
    <w:p w14:paraId="0EC2F562" w14:textId="77777777" w:rsidR="009F3774" w:rsidRDefault="009F3774" w:rsidP="00A72BED">
      <w:pPr>
        <w:jc w:val="both"/>
        <w:rPr>
          <w:rFonts w:ascii="Arial" w:hAnsi="Arial" w:cs="Arial"/>
          <w:b/>
          <w:sz w:val="24"/>
          <w:szCs w:val="24"/>
        </w:rPr>
      </w:pPr>
    </w:p>
    <w:p w14:paraId="684C753C" w14:textId="77777777" w:rsidR="009F3774" w:rsidRDefault="009F3774" w:rsidP="00A72BED">
      <w:pPr>
        <w:jc w:val="both"/>
        <w:rPr>
          <w:rFonts w:ascii="Arial" w:hAnsi="Arial" w:cs="Arial"/>
          <w:b/>
          <w:sz w:val="24"/>
          <w:szCs w:val="24"/>
        </w:rPr>
      </w:pPr>
    </w:p>
    <w:p w14:paraId="583A6752" w14:textId="77777777" w:rsidR="009F3774" w:rsidRDefault="009F3774" w:rsidP="00A72BED">
      <w:pPr>
        <w:jc w:val="both"/>
        <w:rPr>
          <w:rFonts w:ascii="Arial" w:hAnsi="Arial" w:cs="Arial"/>
          <w:b/>
          <w:sz w:val="24"/>
          <w:szCs w:val="24"/>
        </w:rPr>
      </w:pPr>
    </w:p>
    <w:p w14:paraId="539A9D8A" w14:textId="77777777" w:rsidR="009F3774" w:rsidRDefault="009F3774" w:rsidP="009F3774">
      <w:pPr>
        <w:jc w:val="both"/>
        <w:rPr>
          <w:rFonts w:ascii="Arial" w:hAnsi="Arial" w:cs="Arial"/>
          <w:b/>
          <w:sz w:val="24"/>
          <w:szCs w:val="24"/>
        </w:rPr>
      </w:pPr>
    </w:p>
    <w:p w14:paraId="6D9A8E6C" w14:textId="77777777" w:rsidR="009F3774" w:rsidRDefault="009F3774" w:rsidP="009F3774">
      <w:pPr>
        <w:jc w:val="both"/>
        <w:rPr>
          <w:rFonts w:ascii="Arial" w:hAnsi="Arial" w:cs="Arial"/>
          <w:b/>
          <w:sz w:val="24"/>
          <w:szCs w:val="24"/>
        </w:rPr>
      </w:pPr>
      <w:r>
        <w:rPr>
          <w:rFonts w:ascii="Arial" w:hAnsi="Arial" w:cs="Arial"/>
          <w:b/>
          <w:sz w:val="24"/>
          <w:szCs w:val="24"/>
        </w:rPr>
        <w:t>______________________________</w:t>
      </w:r>
    </w:p>
    <w:p w14:paraId="5D56B686" w14:textId="77777777" w:rsidR="00BD742F" w:rsidRPr="00A761F1" w:rsidRDefault="009F3774" w:rsidP="00A72BED">
      <w:pPr>
        <w:jc w:val="both"/>
        <w:rPr>
          <w:rFonts w:ascii="Arial" w:hAnsi="Arial" w:cs="Arial"/>
          <w:sz w:val="16"/>
          <w:szCs w:val="16"/>
        </w:rPr>
      </w:pPr>
      <w:r w:rsidRPr="00A761F1">
        <w:rPr>
          <w:rFonts w:ascii="Arial" w:hAnsi="Arial" w:cs="Arial"/>
          <w:sz w:val="16"/>
          <w:szCs w:val="16"/>
        </w:rPr>
        <w:t>Unterschrift des Antragsstellers</w:t>
      </w:r>
    </w:p>
    <w:p w14:paraId="2F118CAA" w14:textId="77777777" w:rsidR="00AC2850" w:rsidRDefault="00AC2850" w:rsidP="009F3774">
      <w:pPr>
        <w:jc w:val="both"/>
        <w:rPr>
          <w:rFonts w:ascii="Arial" w:hAnsi="Arial" w:cs="Arial"/>
          <w:sz w:val="16"/>
          <w:szCs w:val="16"/>
        </w:rPr>
      </w:pPr>
    </w:p>
    <w:p w14:paraId="4F4E25B5" w14:textId="77777777" w:rsidR="009F3774" w:rsidRPr="003E436B" w:rsidRDefault="009F3774" w:rsidP="009F3774">
      <w:pPr>
        <w:jc w:val="both"/>
        <w:rPr>
          <w:rFonts w:ascii="Arial" w:hAnsi="Arial" w:cs="Arial"/>
          <w:sz w:val="24"/>
          <w:szCs w:val="24"/>
        </w:rPr>
      </w:pPr>
      <w:r w:rsidRPr="00A761F1">
        <w:rPr>
          <w:rFonts w:ascii="Arial" w:hAnsi="Arial" w:cs="Arial"/>
          <w:sz w:val="16"/>
          <w:szCs w:val="16"/>
        </w:rPr>
        <w:t xml:space="preserve"> </w:t>
      </w:r>
      <w:r w:rsidR="00AC2850" w:rsidRPr="003E436B">
        <w:rPr>
          <w:rFonts w:ascii="Arial" w:hAnsi="Arial" w:cs="Arial"/>
          <w:sz w:val="24"/>
          <w:szCs w:val="24"/>
        </w:rPr>
        <w:t xml:space="preserve">Anhang: - </w:t>
      </w:r>
      <w:bookmarkStart w:id="0" w:name="_Hlk107329811"/>
      <w:r w:rsidR="00AC2850" w:rsidRPr="003E436B">
        <w:rPr>
          <w:rFonts w:ascii="Arial" w:hAnsi="Arial" w:cs="Arial"/>
          <w:sz w:val="24"/>
          <w:szCs w:val="24"/>
        </w:rPr>
        <w:t>Stellungnahme der Gemeinde</w:t>
      </w:r>
    </w:p>
    <w:p w14:paraId="04096354" w14:textId="77777777" w:rsidR="00AC2850" w:rsidRPr="003E436B" w:rsidRDefault="00AC2850" w:rsidP="00AC2850">
      <w:pPr>
        <w:jc w:val="both"/>
        <w:rPr>
          <w:rFonts w:ascii="Arial" w:hAnsi="Arial" w:cs="Arial"/>
          <w:sz w:val="24"/>
          <w:szCs w:val="24"/>
        </w:rPr>
      </w:pPr>
      <w:r w:rsidRPr="003E436B">
        <w:rPr>
          <w:rFonts w:ascii="Arial" w:hAnsi="Arial" w:cs="Arial"/>
          <w:sz w:val="24"/>
          <w:szCs w:val="24"/>
        </w:rPr>
        <w:tab/>
        <w:t xml:space="preserve">    - Stellungnahme des örtlichen Bauern- und Winzerverbandes</w:t>
      </w:r>
    </w:p>
    <w:p w14:paraId="7734476F" w14:textId="25E9B414" w:rsidR="00AC2850" w:rsidRPr="003E436B" w:rsidRDefault="00AC2850" w:rsidP="00AC2850">
      <w:pPr>
        <w:jc w:val="both"/>
        <w:rPr>
          <w:rFonts w:ascii="Arial" w:hAnsi="Arial" w:cs="Arial"/>
          <w:sz w:val="24"/>
          <w:szCs w:val="24"/>
        </w:rPr>
      </w:pPr>
      <w:r w:rsidRPr="003E436B">
        <w:rPr>
          <w:rFonts w:ascii="Arial" w:hAnsi="Arial" w:cs="Arial"/>
          <w:sz w:val="24"/>
          <w:szCs w:val="24"/>
        </w:rPr>
        <w:tab/>
        <w:t xml:space="preserve">    - Stellungnahme der LWK Rheinland-Pfalz</w:t>
      </w:r>
    </w:p>
    <w:p w14:paraId="11AE2E6C" w14:textId="6D51CAAE" w:rsidR="00AC7CD5" w:rsidRDefault="00AC7CD5" w:rsidP="00AC2850">
      <w:pPr>
        <w:jc w:val="both"/>
        <w:rPr>
          <w:rFonts w:ascii="Arial" w:hAnsi="Arial" w:cs="Arial"/>
          <w:sz w:val="24"/>
          <w:szCs w:val="24"/>
        </w:rPr>
      </w:pPr>
      <w:r w:rsidRPr="003E436B">
        <w:rPr>
          <w:rFonts w:ascii="Arial" w:hAnsi="Arial" w:cs="Arial"/>
          <w:sz w:val="24"/>
          <w:szCs w:val="24"/>
        </w:rPr>
        <w:tab/>
        <w:t xml:space="preserve">    - Nachweis der Eigentümer- oder Pächterstellung</w:t>
      </w:r>
    </w:p>
    <w:bookmarkEnd w:id="0"/>
    <w:p w14:paraId="2BA556D3" w14:textId="77777777" w:rsidR="00AC2850" w:rsidRDefault="00AC2850" w:rsidP="00AC2850">
      <w:pPr>
        <w:jc w:val="both"/>
        <w:rPr>
          <w:rFonts w:ascii="Arial" w:hAnsi="Arial" w:cs="Arial"/>
          <w:sz w:val="24"/>
          <w:szCs w:val="24"/>
        </w:rPr>
      </w:pPr>
    </w:p>
    <w:p w14:paraId="4DAC03B3" w14:textId="77777777" w:rsidR="003E436B" w:rsidRDefault="003E436B" w:rsidP="00AC2850">
      <w:pPr>
        <w:jc w:val="center"/>
        <w:rPr>
          <w:rFonts w:ascii="Arial" w:hAnsi="Arial" w:cs="Arial"/>
          <w:b/>
          <w:sz w:val="28"/>
          <w:szCs w:val="28"/>
        </w:rPr>
      </w:pPr>
    </w:p>
    <w:p w14:paraId="1408C5F4" w14:textId="77777777" w:rsidR="003E436B" w:rsidRDefault="003E436B" w:rsidP="00AC2850">
      <w:pPr>
        <w:jc w:val="center"/>
        <w:rPr>
          <w:rFonts w:ascii="Arial" w:hAnsi="Arial" w:cs="Arial"/>
          <w:b/>
          <w:sz w:val="28"/>
          <w:szCs w:val="28"/>
        </w:rPr>
      </w:pPr>
    </w:p>
    <w:p w14:paraId="7A9C5A7E" w14:textId="77777777" w:rsidR="003E436B" w:rsidRDefault="003E436B" w:rsidP="00AC2850">
      <w:pPr>
        <w:jc w:val="center"/>
        <w:rPr>
          <w:rFonts w:ascii="Arial" w:hAnsi="Arial" w:cs="Arial"/>
          <w:b/>
          <w:sz w:val="28"/>
          <w:szCs w:val="28"/>
        </w:rPr>
      </w:pPr>
    </w:p>
    <w:p w14:paraId="06EF3733" w14:textId="77777777" w:rsidR="003E436B" w:rsidRDefault="003E436B" w:rsidP="00AC2850">
      <w:pPr>
        <w:jc w:val="center"/>
        <w:rPr>
          <w:rFonts w:ascii="Arial" w:hAnsi="Arial" w:cs="Arial"/>
          <w:b/>
          <w:sz w:val="28"/>
          <w:szCs w:val="28"/>
        </w:rPr>
      </w:pPr>
    </w:p>
    <w:p w14:paraId="0CBD413D" w14:textId="77777777" w:rsidR="003E436B" w:rsidRDefault="003E436B" w:rsidP="00AC2850">
      <w:pPr>
        <w:jc w:val="center"/>
        <w:rPr>
          <w:rFonts w:ascii="Arial" w:hAnsi="Arial" w:cs="Arial"/>
          <w:b/>
          <w:sz w:val="28"/>
          <w:szCs w:val="28"/>
        </w:rPr>
      </w:pPr>
    </w:p>
    <w:p w14:paraId="67824F2C" w14:textId="77777777" w:rsidR="003E436B" w:rsidRDefault="003E436B" w:rsidP="00AC2850">
      <w:pPr>
        <w:jc w:val="center"/>
        <w:rPr>
          <w:rFonts w:ascii="Arial" w:hAnsi="Arial" w:cs="Arial"/>
          <w:b/>
          <w:sz w:val="28"/>
          <w:szCs w:val="28"/>
        </w:rPr>
      </w:pPr>
    </w:p>
    <w:p w14:paraId="3FC21785" w14:textId="77777777" w:rsidR="003E436B" w:rsidRDefault="003E436B" w:rsidP="00AC2850">
      <w:pPr>
        <w:jc w:val="center"/>
        <w:rPr>
          <w:rFonts w:ascii="Arial" w:hAnsi="Arial" w:cs="Arial"/>
          <w:b/>
          <w:sz w:val="28"/>
          <w:szCs w:val="28"/>
        </w:rPr>
      </w:pPr>
    </w:p>
    <w:p w14:paraId="5912CFCB" w14:textId="77777777" w:rsidR="003E436B" w:rsidRDefault="003E436B" w:rsidP="00AC2850">
      <w:pPr>
        <w:jc w:val="center"/>
        <w:rPr>
          <w:rFonts w:ascii="Arial" w:hAnsi="Arial" w:cs="Arial"/>
          <w:b/>
          <w:sz w:val="28"/>
          <w:szCs w:val="28"/>
        </w:rPr>
      </w:pPr>
    </w:p>
    <w:p w14:paraId="2CD2E015" w14:textId="77777777" w:rsidR="003E436B" w:rsidRDefault="003E436B" w:rsidP="00AC2850">
      <w:pPr>
        <w:jc w:val="center"/>
        <w:rPr>
          <w:rFonts w:ascii="Arial" w:hAnsi="Arial" w:cs="Arial"/>
          <w:b/>
          <w:sz w:val="28"/>
          <w:szCs w:val="28"/>
        </w:rPr>
      </w:pPr>
    </w:p>
    <w:p w14:paraId="50D42F1A" w14:textId="77777777" w:rsidR="003E436B" w:rsidRDefault="003E436B" w:rsidP="00AC2850">
      <w:pPr>
        <w:jc w:val="center"/>
        <w:rPr>
          <w:rFonts w:ascii="Arial" w:hAnsi="Arial" w:cs="Arial"/>
          <w:b/>
          <w:sz w:val="28"/>
          <w:szCs w:val="28"/>
        </w:rPr>
      </w:pPr>
    </w:p>
    <w:p w14:paraId="1AF2AAC5" w14:textId="77777777" w:rsidR="003E436B" w:rsidRDefault="003E436B" w:rsidP="00AC2850">
      <w:pPr>
        <w:jc w:val="center"/>
        <w:rPr>
          <w:rFonts w:ascii="Arial" w:hAnsi="Arial" w:cs="Arial"/>
          <w:b/>
          <w:sz w:val="28"/>
          <w:szCs w:val="28"/>
        </w:rPr>
      </w:pPr>
    </w:p>
    <w:p w14:paraId="688AB120" w14:textId="77777777" w:rsidR="003E436B" w:rsidRDefault="003E436B" w:rsidP="00AC2850">
      <w:pPr>
        <w:jc w:val="center"/>
        <w:rPr>
          <w:rFonts w:ascii="Arial" w:hAnsi="Arial" w:cs="Arial"/>
          <w:b/>
          <w:sz w:val="28"/>
          <w:szCs w:val="28"/>
        </w:rPr>
      </w:pPr>
    </w:p>
    <w:p w14:paraId="1A8E6EC3" w14:textId="77777777" w:rsidR="003E436B" w:rsidRDefault="003E436B" w:rsidP="00AC2850">
      <w:pPr>
        <w:jc w:val="center"/>
        <w:rPr>
          <w:rFonts w:ascii="Arial" w:hAnsi="Arial" w:cs="Arial"/>
          <w:b/>
          <w:sz w:val="28"/>
          <w:szCs w:val="28"/>
        </w:rPr>
      </w:pPr>
    </w:p>
    <w:p w14:paraId="4903A574" w14:textId="77777777" w:rsidR="003E436B" w:rsidRDefault="003E436B" w:rsidP="00AC2850">
      <w:pPr>
        <w:jc w:val="center"/>
        <w:rPr>
          <w:rFonts w:ascii="Arial" w:hAnsi="Arial" w:cs="Arial"/>
          <w:b/>
          <w:sz w:val="28"/>
          <w:szCs w:val="28"/>
        </w:rPr>
      </w:pPr>
    </w:p>
    <w:p w14:paraId="13E7D07A" w14:textId="77777777" w:rsidR="003E436B" w:rsidRDefault="003E436B" w:rsidP="00AC2850">
      <w:pPr>
        <w:jc w:val="center"/>
        <w:rPr>
          <w:rFonts w:ascii="Arial" w:hAnsi="Arial" w:cs="Arial"/>
          <w:b/>
          <w:sz w:val="28"/>
          <w:szCs w:val="28"/>
        </w:rPr>
      </w:pPr>
    </w:p>
    <w:p w14:paraId="04AE1DDF" w14:textId="77777777" w:rsidR="003E436B" w:rsidRDefault="003E436B" w:rsidP="00AC2850">
      <w:pPr>
        <w:jc w:val="center"/>
        <w:rPr>
          <w:rFonts w:ascii="Arial" w:hAnsi="Arial" w:cs="Arial"/>
          <w:b/>
          <w:sz w:val="28"/>
          <w:szCs w:val="28"/>
        </w:rPr>
      </w:pPr>
    </w:p>
    <w:p w14:paraId="2DE83E4B" w14:textId="77777777" w:rsidR="003E436B" w:rsidRDefault="003E436B" w:rsidP="00AC2850">
      <w:pPr>
        <w:jc w:val="center"/>
        <w:rPr>
          <w:rFonts w:ascii="Arial" w:hAnsi="Arial" w:cs="Arial"/>
          <w:b/>
          <w:sz w:val="28"/>
          <w:szCs w:val="28"/>
        </w:rPr>
      </w:pPr>
    </w:p>
    <w:p w14:paraId="446E1F4F" w14:textId="77777777" w:rsidR="003E436B" w:rsidRDefault="003E436B" w:rsidP="00AC2850">
      <w:pPr>
        <w:jc w:val="center"/>
        <w:rPr>
          <w:rFonts w:ascii="Arial" w:hAnsi="Arial" w:cs="Arial"/>
          <w:b/>
          <w:sz w:val="28"/>
          <w:szCs w:val="28"/>
        </w:rPr>
      </w:pPr>
    </w:p>
    <w:p w14:paraId="45CC4438" w14:textId="77777777" w:rsidR="003E436B" w:rsidRDefault="003E436B" w:rsidP="00AC2850">
      <w:pPr>
        <w:jc w:val="center"/>
        <w:rPr>
          <w:rFonts w:ascii="Arial" w:hAnsi="Arial" w:cs="Arial"/>
          <w:b/>
          <w:sz w:val="28"/>
          <w:szCs w:val="28"/>
        </w:rPr>
      </w:pPr>
    </w:p>
    <w:p w14:paraId="0100ACE8" w14:textId="4FB3F509" w:rsidR="001122A7" w:rsidRDefault="001122A7" w:rsidP="00AC2850">
      <w:pPr>
        <w:jc w:val="center"/>
        <w:rPr>
          <w:rFonts w:ascii="Arial" w:hAnsi="Arial" w:cs="Arial"/>
          <w:b/>
          <w:sz w:val="28"/>
          <w:szCs w:val="28"/>
        </w:rPr>
      </w:pPr>
      <w:r>
        <w:rPr>
          <w:rFonts w:ascii="Arial" w:hAnsi="Arial" w:cs="Arial"/>
          <w:b/>
          <w:sz w:val="28"/>
          <w:szCs w:val="28"/>
        </w:rPr>
        <w:t>Hinweise zum Antrag</w:t>
      </w:r>
    </w:p>
    <w:p w14:paraId="11F5E201" w14:textId="77777777" w:rsidR="001122A7" w:rsidRDefault="001122A7" w:rsidP="00AC2850">
      <w:pPr>
        <w:jc w:val="center"/>
        <w:rPr>
          <w:rFonts w:ascii="Arial" w:hAnsi="Arial" w:cs="Arial"/>
          <w:b/>
          <w:sz w:val="28"/>
          <w:szCs w:val="28"/>
        </w:rPr>
      </w:pPr>
    </w:p>
    <w:p w14:paraId="20EBE9CD" w14:textId="133B0EA5" w:rsidR="001122A7" w:rsidRDefault="001122A7" w:rsidP="001122A7">
      <w:pPr>
        <w:pStyle w:val="Listenabsatz"/>
        <w:numPr>
          <w:ilvl w:val="0"/>
          <w:numId w:val="4"/>
        </w:numPr>
        <w:jc w:val="both"/>
        <w:rPr>
          <w:rFonts w:ascii="Arial" w:hAnsi="Arial" w:cs="Arial"/>
          <w:sz w:val="24"/>
          <w:szCs w:val="24"/>
        </w:rPr>
      </w:pPr>
      <w:r>
        <w:rPr>
          <w:rFonts w:ascii="Arial" w:hAnsi="Arial" w:cs="Arial"/>
          <w:sz w:val="24"/>
          <w:szCs w:val="24"/>
        </w:rPr>
        <w:t xml:space="preserve">Der Antrag ist vollständig ausgefüllt unter Beifügung der </w:t>
      </w:r>
      <w:r w:rsidR="00CA2872">
        <w:rPr>
          <w:rFonts w:ascii="Arial" w:hAnsi="Arial" w:cs="Arial"/>
          <w:sz w:val="24"/>
          <w:szCs w:val="24"/>
        </w:rPr>
        <w:t xml:space="preserve">Stellungnahme der Gemeinde, der Stellungnahme des örtlichen Bauern- und Winzerverbandes, der Stellungnahme der Landwirtschaftskammer RLP und dem Nachweis der Eigentümer- oder Pächterstellung </w:t>
      </w:r>
      <w:r>
        <w:rPr>
          <w:rFonts w:ascii="Arial" w:hAnsi="Arial" w:cs="Arial"/>
          <w:sz w:val="24"/>
          <w:szCs w:val="24"/>
        </w:rPr>
        <w:t>bis zum 30.04. eines jeden Jahres einzureichen.</w:t>
      </w:r>
      <w:r w:rsidR="00CA2872" w:rsidRPr="00CA2872">
        <w:rPr>
          <w:rFonts w:ascii="Arial" w:hAnsi="Arial" w:cs="Arial"/>
          <w:sz w:val="24"/>
          <w:szCs w:val="24"/>
        </w:rPr>
        <w:t xml:space="preserve"> </w:t>
      </w:r>
    </w:p>
    <w:p w14:paraId="15752D9D" w14:textId="12ABE7C6" w:rsidR="001122A7" w:rsidRDefault="001122A7" w:rsidP="001122A7">
      <w:pPr>
        <w:pStyle w:val="Listenabsatz"/>
        <w:numPr>
          <w:ilvl w:val="0"/>
          <w:numId w:val="4"/>
        </w:numPr>
        <w:jc w:val="both"/>
        <w:rPr>
          <w:rFonts w:ascii="Arial" w:hAnsi="Arial" w:cs="Arial"/>
          <w:sz w:val="24"/>
          <w:szCs w:val="24"/>
        </w:rPr>
      </w:pPr>
      <w:r>
        <w:rPr>
          <w:rFonts w:ascii="Arial" w:hAnsi="Arial" w:cs="Arial"/>
          <w:sz w:val="24"/>
          <w:szCs w:val="24"/>
        </w:rPr>
        <w:t xml:space="preserve">Sollte es dem Antragsteller nicht möglich sein den Antrag auszufüllen, so kann der Antrag auch mündlich zu Protokoll der Geschäftsstelle bis zum 30.04. eines jeden Jahres erfolgen. In diesem Falle hat der Antragsteller die erforderlichen Unterlagen (auch die Karte, aus der sich die bisherige Abgrenzung und das/die hinzuzunehmende(n) Flurstück(e) </w:t>
      </w:r>
      <w:r w:rsidR="00CA2872">
        <w:rPr>
          <w:rFonts w:ascii="Arial" w:hAnsi="Arial" w:cs="Arial"/>
          <w:sz w:val="24"/>
          <w:szCs w:val="24"/>
        </w:rPr>
        <w:t>ergibt/</w:t>
      </w:r>
      <w:r>
        <w:rPr>
          <w:rFonts w:ascii="Arial" w:hAnsi="Arial" w:cs="Arial"/>
          <w:sz w:val="24"/>
          <w:szCs w:val="24"/>
        </w:rPr>
        <w:t>ergeben) zur Antragstellung mitzubringen und auszuhändigen.</w:t>
      </w:r>
    </w:p>
    <w:p w14:paraId="4B638A7B" w14:textId="63BEC8F7" w:rsidR="001122A7" w:rsidRDefault="001122A7" w:rsidP="001122A7">
      <w:pPr>
        <w:pStyle w:val="Listenabsatz"/>
        <w:numPr>
          <w:ilvl w:val="0"/>
          <w:numId w:val="4"/>
        </w:numPr>
        <w:jc w:val="both"/>
        <w:rPr>
          <w:rFonts w:ascii="Arial" w:hAnsi="Arial" w:cs="Arial"/>
          <w:sz w:val="24"/>
          <w:szCs w:val="24"/>
        </w:rPr>
      </w:pPr>
      <w:r>
        <w:rPr>
          <w:rFonts w:ascii="Arial" w:hAnsi="Arial" w:cs="Arial"/>
          <w:sz w:val="24"/>
          <w:szCs w:val="24"/>
        </w:rPr>
        <w:t>Sofern möglich, werden die Antragssteller</w:t>
      </w:r>
      <w:r w:rsidR="00556AA7">
        <w:rPr>
          <w:rFonts w:ascii="Arial" w:hAnsi="Arial" w:cs="Arial"/>
          <w:sz w:val="24"/>
          <w:szCs w:val="24"/>
        </w:rPr>
        <w:t xml:space="preserve">, deren Flächen in </w:t>
      </w:r>
      <w:r w:rsidR="00AE0F07">
        <w:rPr>
          <w:rFonts w:ascii="Arial" w:hAnsi="Arial" w:cs="Arial"/>
          <w:sz w:val="24"/>
          <w:szCs w:val="24"/>
        </w:rPr>
        <w:t>einer Gemarkung</w:t>
      </w:r>
      <w:r w:rsidR="00556AA7">
        <w:rPr>
          <w:rFonts w:ascii="Arial" w:hAnsi="Arial" w:cs="Arial"/>
          <w:sz w:val="24"/>
          <w:szCs w:val="24"/>
        </w:rPr>
        <w:t xml:space="preserve"> liegen,</w:t>
      </w:r>
      <w:r w:rsidR="00AE0F07">
        <w:rPr>
          <w:rFonts w:ascii="Arial" w:hAnsi="Arial" w:cs="Arial"/>
          <w:sz w:val="24"/>
          <w:szCs w:val="24"/>
        </w:rPr>
        <w:t xml:space="preserve"> </w:t>
      </w:r>
      <w:r>
        <w:rPr>
          <w:rFonts w:ascii="Arial" w:hAnsi="Arial" w:cs="Arial"/>
          <w:sz w:val="24"/>
          <w:szCs w:val="24"/>
        </w:rPr>
        <w:t xml:space="preserve">erbeten </w:t>
      </w:r>
      <w:r w:rsidR="003C1BBA">
        <w:rPr>
          <w:rFonts w:ascii="Arial" w:hAnsi="Arial" w:cs="Arial"/>
          <w:sz w:val="24"/>
          <w:szCs w:val="24"/>
        </w:rPr>
        <w:t>die Einzelanträge als Sammelantrag zur Stellungnahme bei den Gemeinden, dem örtlichen Bauern- und Winzerverband, der Landwirtschaftskammer und zur Entscheidung bei der Schutzgemeinschaft Pfalz einzureichen.</w:t>
      </w:r>
    </w:p>
    <w:p w14:paraId="44C479D8" w14:textId="77777777" w:rsidR="003C1BBA" w:rsidRPr="001122A7" w:rsidRDefault="003C1BBA" w:rsidP="001122A7">
      <w:pPr>
        <w:pStyle w:val="Listenabsatz"/>
        <w:numPr>
          <w:ilvl w:val="0"/>
          <w:numId w:val="4"/>
        </w:numPr>
        <w:jc w:val="both"/>
        <w:rPr>
          <w:rFonts w:ascii="Arial" w:hAnsi="Arial" w:cs="Arial"/>
          <w:sz w:val="24"/>
          <w:szCs w:val="24"/>
        </w:rPr>
      </w:pPr>
      <w:r>
        <w:rPr>
          <w:rFonts w:ascii="Arial" w:hAnsi="Arial" w:cs="Arial"/>
          <w:sz w:val="24"/>
          <w:szCs w:val="24"/>
        </w:rPr>
        <w:t>Es wird ausdrücklich darauf hingewiesen, dass bei der Antragstellung und im Rahmen der Einholung der Stellungnahmen Kosten entstehen können, die der Antragssteller zu tragen hat.</w:t>
      </w:r>
    </w:p>
    <w:p w14:paraId="40833DDE" w14:textId="77777777" w:rsidR="001122A7" w:rsidRDefault="001122A7" w:rsidP="001122A7">
      <w:pPr>
        <w:pStyle w:val="Listenabsatz"/>
        <w:jc w:val="center"/>
        <w:rPr>
          <w:rFonts w:ascii="Arial" w:hAnsi="Arial" w:cs="Arial"/>
          <w:b/>
          <w:sz w:val="28"/>
          <w:szCs w:val="28"/>
        </w:rPr>
      </w:pPr>
    </w:p>
    <w:p w14:paraId="05E944CB" w14:textId="77777777" w:rsidR="001122A7" w:rsidRDefault="001122A7" w:rsidP="001122A7">
      <w:pPr>
        <w:pStyle w:val="Listenabsatz"/>
        <w:jc w:val="center"/>
        <w:rPr>
          <w:rFonts w:ascii="Arial" w:hAnsi="Arial" w:cs="Arial"/>
          <w:b/>
          <w:sz w:val="28"/>
          <w:szCs w:val="28"/>
        </w:rPr>
      </w:pPr>
    </w:p>
    <w:p w14:paraId="6100DCBC" w14:textId="77777777" w:rsidR="001122A7" w:rsidRDefault="001122A7" w:rsidP="001122A7">
      <w:pPr>
        <w:pStyle w:val="Listenabsatz"/>
        <w:jc w:val="center"/>
        <w:rPr>
          <w:rFonts w:ascii="Arial" w:hAnsi="Arial" w:cs="Arial"/>
          <w:b/>
          <w:sz w:val="28"/>
          <w:szCs w:val="28"/>
        </w:rPr>
      </w:pPr>
    </w:p>
    <w:p w14:paraId="792112F4" w14:textId="77777777" w:rsidR="001122A7" w:rsidRDefault="001122A7" w:rsidP="001122A7">
      <w:pPr>
        <w:pStyle w:val="Listenabsatz"/>
        <w:jc w:val="center"/>
        <w:rPr>
          <w:rFonts w:ascii="Arial" w:hAnsi="Arial" w:cs="Arial"/>
          <w:b/>
          <w:sz w:val="28"/>
          <w:szCs w:val="28"/>
        </w:rPr>
      </w:pPr>
    </w:p>
    <w:p w14:paraId="04E101BF" w14:textId="77777777" w:rsidR="001122A7" w:rsidRDefault="001122A7" w:rsidP="001122A7">
      <w:pPr>
        <w:pStyle w:val="Listenabsatz"/>
        <w:jc w:val="center"/>
        <w:rPr>
          <w:rFonts w:ascii="Arial" w:hAnsi="Arial" w:cs="Arial"/>
          <w:b/>
          <w:sz w:val="28"/>
          <w:szCs w:val="28"/>
        </w:rPr>
      </w:pPr>
    </w:p>
    <w:p w14:paraId="470CAD77" w14:textId="77777777" w:rsidR="001122A7" w:rsidRDefault="001122A7" w:rsidP="001122A7">
      <w:pPr>
        <w:pStyle w:val="Listenabsatz"/>
        <w:jc w:val="center"/>
        <w:rPr>
          <w:rFonts w:ascii="Arial" w:hAnsi="Arial" w:cs="Arial"/>
          <w:b/>
          <w:sz w:val="28"/>
          <w:szCs w:val="28"/>
        </w:rPr>
      </w:pPr>
    </w:p>
    <w:p w14:paraId="4C678718" w14:textId="77777777" w:rsidR="001122A7" w:rsidRDefault="001122A7" w:rsidP="001122A7">
      <w:pPr>
        <w:pStyle w:val="Listenabsatz"/>
        <w:jc w:val="center"/>
        <w:rPr>
          <w:rFonts w:ascii="Arial" w:hAnsi="Arial" w:cs="Arial"/>
          <w:b/>
          <w:sz w:val="28"/>
          <w:szCs w:val="28"/>
        </w:rPr>
      </w:pPr>
    </w:p>
    <w:p w14:paraId="3AB68DE5" w14:textId="77777777" w:rsidR="001122A7" w:rsidRDefault="001122A7" w:rsidP="001122A7">
      <w:pPr>
        <w:pStyle w:val="Listenabsatz"/>
        <w:jc w:val="center"/>
        <w:rPr>
          <w:rFonts w:ascii="Arial" w:hAnsi="Arial" w:cs="Arial"/>
          <w:b/>
          <w:sz w:val="28"/>
          <w:szCs w:val="28"/>
        </w:rPr>
      </w:pPr>
    </w:p>
    <w:p w14:paraId="086E4C6F" w14:textId="77777777" w:rsidR="001122A7" w:rsidRDefault="001122A7" w:rsidP="001122A7">
      <w:pPr>
        <w:pStyle w:val="Listenabsatz"/>
        <w:jc w:val="center"/>
        <w:rPr>
          <w:rFonts w:ascii="Arial" w:hAnsi="Arial" w:cs="Arial"/>
          <w:b/>
          <w:sz w:val="28"/>
          <w:szCs w:val="28"/>
        </w:rPr>
      </w:pPr>
    </w:p>
    <w:p w14:paraId="0A76E152" w14:textId="77777777" w:rsidR="001122A7" w:rsidRDefault="001122A7" w:rsidP="001122A7">
      <w:pPr>
        <w:pStyle w:val="Listenabsatz"/>
        <w:jc w:val="center"/>
        <w:rPr>
          <w:rFonts w:ascii="Arial" w:hAnsi="Arial" w:cs="Arial"/>
          <w:b/>
          <w:sz w:val="28"/>
          <w:szCs w:val="28"/>
        </w:rPr>
      </w:pPr>
    </w:p>
    <w:p w14:paraId="0DAEB399" w14:textId="77777777" w:rsidR="001122A7" w:rsidRDefault="001122A7" w:rsidP="001122A7">
      <w:pPr>
        <w:pStyle w:val="Listenabsatz"/>
        <w:jc w:val="center"/>
        <w:rPr>
          <w:rFonts w:ascii="Arial" w:hAnsi="Arial" w:cs="Arial"/>
          <w:b/>
          <w:sz w:val="28"/>
          <w:szCs w:val="28"/>
        </w:rPr>
      </w:pPr>
    </w:p>
    <w:p w14:paraId="022CBFE4" w14:textId="77777777" w:rsidR="001122A7" w:rsidRDefault="001122A7" w:rsidP="001122A7">
      <w:pPr>
        <w:pStyle w:val="Listenabsatz"/>
        <w:jc w:val="center"/>
        <w:rPr>
          <w:rFonts w:ascii="Arial" w:hAnsi="Arial" w:cs="Arial"/>
          <w:b/>
          <w:sz w:val="28"/>
          <w:szCs w:val="28"/>
        </w:rPr>
      </w:pPr>
    </w:p>
    <w:p w14:paraId="09CA3000" w14:textId="77777777" w:rsidR="001122A7" w:rsidRDefault="001122A7" w:rsidP="001122A7">
      <w:pPr>
        <w:pStyle w:val="Listenabsatz"/>
        <w:jc w:val="center"/>
        <w:rPr>
          <w:rFonts w:ascii="Arial" w:hAnsi="Arial" w:cs="Arial"/>
          <w:b/>
          <w:sz w:val="28"/>
          <w:szCs w:val="28"/>
        </w:rPr>
      </w:pPr>
    </w:p>
    <w:p w14:paraId="2CA01CE3" w14:textId="77777777" w:rsidR="001122A7" w:rsidRDefault="001122A7" w:rsidP="001122A7">
      <w:pPr>
        <w:pStyle w:val="Listenabsatz"/>
        <w:jc w:val="center"/>
        <w:rPr>
          <w:rFonts w:ascii="Arial" w:hAnsi="Arial" w:cs="Arial"/>
          <w:b/>
          <w:sz w:val="28"/>
          <w:szCs w:val="28"/>
        </w:rPr>
      </w:pPr>
    </w:p>
    <w:p w14:paraId="1580F35F" w14:textId="77777777" w:rsidR="001122A7" w:rsidRDefault="001122A7" w:rsidP="001122A7">
      <w:pPr>
        <w:pStyle w:val="Listenabsatz"/>
        <w:jc w:val="center"/>
        <w:rPr>
          <w:rFonts w:ascii="Arial" w:hAnsi="Arial" w:cs="Arial"/>
          <w:b/>
          <w:sz w:val="28"/>
          <w:szCs w:val="28"/>
        </w:rPr>
      </w:pPr>
    </w:p>
    <w:p w14:paraId="0F052F9C" w14:textId="77777777" w:rsidR="001122A7" w:rsidRDefault="001122A7" w:rsidP="001122A7">
      <w:pPr>
        <w:pStyle w:val="Listenabsatz"/>
        <w:jc w:val="center"/>
        <w:rPr>
          <w:rFonts w:ascii="Arial" w:hAnsi="Arial" w:cs="Arial"/>
          <w:b/>
          <w:sz w:val="28"/>
          <w:szCs w:val="28"/>
        </w:rPr>
      </w:pPr>
    </w:p>
    <w:p w14:paraId="55003652" w14:textId="77777777" w:rsidR="001122A7" w:rsidRDefault="001122A7" w:rsidP="001122A7">
      <w:pPr>
        <w:pStyle w:val="Listenabsatz"/>
        <w:jc w:val="center"/>
        <w:rPr>
          <w:rFonts w:ascii="Arial" w:hAnsi="Arial" w:cs="Arial"/>
          <w:b/>
          <w:sz w:val="28"/>
          <w:szCs w:val="28"/>
        </w:rPr>
      </w:pPr>
    </w:p>
    <w:p w14:paraId="0430C44B" w14:textId="77777777" w:rsidR="001122A7" w:rsidRDefault="001122A7" w:rsidP="001122A7">
      <w:pPr>
        <w:pStyle w:val="Listenabsatz"/>
        <w:jc w:val="center"/>
        <w:rPr>
          <w:rFonts w:ascii="Arial" w:hAnsi="Arial" w:cs="Arial"/>
          <w:b/>
          <w:sz w:val="28"/>
          <w:szCs w:val="28"/>
        </w:rPr>
      </w:pPr>
    </w:p>
    <w:p w14:paraId="5DE71A9B" w14:textId="77777777" w:rsidR="001122A7" w:rsidRDefault="001122A7" w:rsidP="001122A7">
      <w:pPr>
        <w:pStyle w:val="Listenabsatz"/>
        <w:jc w:val="center"/>
        <w:rPr>
          <w:rFonts w:ascii="Arial" w:hAnsi="Arial" w:cs="Arial"/>
          <w:b/>
          <w:sz w:val="28"/>
          <w:szCs w:val="28"/>
        </w:rPr>
      </w:pPr>
    </w:p>
    <w:p w14:paraId="05F49057" w14:textId="77777777" w:rsidR="001122A7" w:rsidRDefault="001122A7" w:rsidP="001122A7">
      <w:pPr>
        <w:pStyle w:val="Listenabsatz"/>
        <w:jc w:val="center"/>
        <w:rPr>
          <w:rFonts w:ascii="Arial" w:hAnsi="Arial" w:cs="Arial"/>
          <w:b/>
          <w:sz w:val="28"/>
          <w:szCs w:val="28"/>
        </w:rPr>
      </w:pPr>
    </w:p>
    <w:p w14:paraId="12521FE4" w14:textId="77777777" w:rsidR="001122A7" w:rsidRDefault="001122A7" w:rsidP="003C1BBA">
      <w:pPr>
        <w:rPr>
          <w:rFonts w:ascii="Arial" w:hAnsi="Arial" w:cs="Arial"/>
          <w:b/>
          <w:sz w:val="28"/>
          <w:szCs w:val="28"/>
        </w:rPr>
      </w:pPr>
    </w:p>
    <w:p w14:paraId="3D679976" w14:textId="77777777" w:rsidR="00AC2850" w:rsidRPr="001122A7" w:rsidRDefault="00AC2850" w:rsidP="001122A7">
      <w:pPr>
        <w:pStyle w:val="Listenabsatz"/>
        <w:jc w:val="center"/>
        <w:rPr>
          <w:rFonts w:ascii="Arial" w:hAnsi="Arial" w:cs="Arial"/>
          <w:b/>
          <w:sz w:val="28"/>
          <w:szCs w:val="28"/>
        </w:rPr>
      </w:pPr>
      <w:r w:rsidRPr="001122A7">
        <w:rPr>
          <w:rFonts w:ascii="Arial" w:hAnsi="Arial" w:cs="Arial"/>
          <w:b/>
          <w:sz w:val="28"/>
          <w:szCs w:val="28"/>
        </w:rPr>
        <w:t>Anlagen</w:t>
      </w:r>
    </w:p>
    <w:p w14:paraId="4A7716F6" w14:textId="77777777" w:rsidR="00AC2850" w:rsidRDefault="00AC2850" w:rsidP="00AC2850">
      <w:pPr>
        <w:jc w:val="center"/>
        <w:rPr>
          <w:rFonts w:ascii="Arial" w:hAnsi="Arial" w:cs="Arial"/>
          <w:b/>
          <w:sz w:val="28"/>
          <w:szCs w:val="28"/>
        </w:rPr>
      </w:pPr>
    </w:p>
    <w:p w14:paraId="55B8C610" w14:textId="77777777" w:rsidR="00AC2850" w:rsidRDefault="00AC2850" w:rsidP="00AC2850">
      <w:pPr>
        <w:pStyle w:val="Listenabsatz"/>
        <w:numPr>
          <w:ilvl w:val="0"/>
          <w:numId w:val="2"/>
        </w:numPr>
        <w:jc w:val="both"/>
        <w:rPr>
          <w:rFonts w:ascii="Arial" w:hAnsi="Arial" w:cs="Arial"/>
          <w:b/>
          <w:sz w:val="24"/>
          <w:szCs w:val="24"/>
        </w:rPr>
      </w:pPr>
      <w:r>
        <w:rPr>
          <w:rFonts w:ascii="Arial" w:hAnsi="Arial" w:cs="Arial"/>
          <w:b/>
          <w:sz w:val="24"/>
          <w:szCs w:val="24"/>
        </w:rPr>
        <w:t>Stellungnahme der Gemeinde</w:t>
      </w:r>
    </w:p>
    <w:p w14:paraId="2C9346D4" w14:textId="77777777" w:rsidR="00AC2850" w:rsidRDefault="00AC2850" w:rsidP="00AC2850">
      <w:pPr>
        <w:pStyle w:val="Listenabsatz"/>
        <w:jc w:val="both"/>
        <w:rPr>
          <w:rFonts w:ascii="Arial" w:hAnsi="Arial" w:cs="Arial"/>
          <w:sz w:val="24"/>
          <w:szCs w:val="24"/>
        </w:rPr>
      </w:pPr>
    </w:p>
    <w:p w14:paraId="291105E3" w14:textId="1704643B" w:rsidR="00A62C4A" w:rsidRDefault="00AC2850" w:rsidP="00A62C4A">
      <w:pPr>
        <w:pStyle w:val="Listenabsatz"/>
        <w:jc w:val="both"/>
        <w:rPr>
          <w:rFonts w:ascii="Arial" w:hAnsi="Arial" w:cs="Arial"/>
          <w:b/>
          <w:sz w:val="24"/>
          <w:szCs w:val="24"/>
        </w:rPr>
      </w:pPr>
      <w:r>
        <w:rPr>
          <w:rFonts w:ascii="Arial" w:hAnsi="Arial" w:cs="Arial"/>
          <w:sz w:val="24"/>
          <w:szCs w:val="24"/>
        </w:rPr>
        <w:t xml:space="preserve">Die Gemeinde soll in </w:t>
      </w:r>
      <w:r w:rsidR="00A62C4A">
        <w:rPr>
          <w:rFonts w:ascii="Arial" w:hAnsi="Arial" w:cs="Arial"/>
          <w:sz w:val="24"/>
          <w:szCs w:val="24"/>
        </w:rPr>
        <w:t>i</w:t>
      </w:r>
      <w:r>
        <w:rPr>
          <w:rFonts w:ascii="Arial" w:hAnsi="Arial" w:cs="Arial"/>
          <w:sz w:val="24"/>
          <w:szCs w:val="24"/>
        </w:rPr>
        <w:t>hrer Stellungnahme darstellen, ob Bauplanungsrecht oder sonstige öffentlich-rechtliche Belange (dazu zählt insbesondere auch das nachbarliche Rücksichtnahmegebot und der Gebietserhaltungsanspruch) der Hinzunahme des</w:t>
      </w:r>
      <w:r w:rsidR="00A62C4A">
        <w:rPr>
          <w:rFonts w:ascii="Arial" w:hAnsi="Arial" w:cs="Arial"/>
          <w:sz w:val="24"/>
          <w:szCs w:val="24"/>
        </w:rPr>
        <w:t xml:space="preserve"> </w:t>
      </w:r>
      <w:r>
        <w:rPr>
          <w:rFonts w:ascii="Arial" w:hAnsi="Arial" w:cs="Arial"/>
          <w:sz w:val="24"/>
          <w:szCs w:val="24"/>
        </w:rPr>
        <w:t>Flurstücks/</w:t>
      </w:r>
      <w:r w:rsidR="00A62C4A">
        <w:rPr>
          <w:rFonts w:ascii="Arial" w:hAnsi="Arial" w:cs="Arial"/>
          <w:sz w:val="24"/>
          <w:szCs w:val="24"/>
        </w:rPr>
        <w:t xml:space="preserve">der </w:t>
      </w:r>
      <w:r>
        <w:rPr>
          <w:rFonts w:ascii="Arial" w:hAnsi="Arial" w:cs="Arial"/>
          <w:sz w:val="24"/>
          <w:szCs w:val="24"/>
        </w:rPr>
        <w:t>Flurstücke entgegensteht.</w:t>
      </w:r>
    </w:p>
    <w:p w14:paraId="0D1BAB43" w14:textId="77777777" w:rsidR="00A62C4A" w:rsidRDefault="00A62C4A" w:rsidP="00A62C4A">
      <w:pPr>
        <w:jc w:val="both"/>
        <w:rPr>
          <w:rFonts w:ascii="Arial" w:hAnsi="Arial" w:cs="Arial"/>
          <w:b/>
          <w:sz w:val="24"/>
          <w:szCs w:val="24"/>
        </w:rPr>
      </w:pPr>
    </w:p>
    <w:p w14:paraId="7985DBFD" w14:textId="77777777" w:rsidR="00AC2850" w:rsidRPr="00A62C4A" w:rsidRDefault="00AC2850" w:rsidP="00A62C4A">
      <w:pPr>
        <w:pStyle w:val="Listenabsatz"/>
        <w:numPr>
          <w:ilvl w:val="0"/>
          <w:numId w:val="2"/>
        </w:numPr>
        <w:jc w:val="both"/>
        <w:rPr>
          <w:rFonts w:ascii="Arial" w:hAnsi="Arial" w:cs="Arial"/>
          <w:sz w:val="24"/>
          <w:szCs w:val="24"/>
        </w:rPr>
      </w:pPr>
      <w:r w:rsidRPr="00A62C4A">
        <w:rPr>
          <w:rFonts w:ascii="Arial" w:hAnsi="Arial" w:cs="Arial"/>
          <w:sz w:val="24"/>
          <w:szCs w:val="24"/>
        </w:rPr>
        <w:t xml:space="preserve"> </w:t>
      </w:r>
      <w:r w:rsidR="00A62C4A">
        <w:rPr>
          <w:rFonts w:ascii="Arial" w:hAnsi="Arial" w:cs="Arial"/>
          <w:b/>
          <w:sz w:val="24"/>
          <w:szCs w:val="24"/>
        </w:rPr>
        <w:t>Stellungnahme des örtlichen Bauern- und Winzerverbandes</w:t>
      </w:r>
    </w:p>
    <w:p w14:paraId="1F557106" w14:textId="77777777" w:rsidR="00A62C4A" w:rsidRDefault="00A62C4A" w:rsidP="00A62C4A">
      <w:pPr>
        <w:pStyle w:val="Listenabsatz"/>
        <w:jc w:val="both"/>
        <w:rPr>
          <w:rFonts w:ascii="Arial" w:hAnsi="Arial" w:cs="Arial"/>
          <w:sz w:val="24"/>
          <w:szCs w:val="24"/>
        </w:rPr>
      </w:pPr>
    </w:p>
    <w:p w14:paraId="2BDDAD40" w14:textId="4B15CCDA" w:rsidR="00A62C4A" w:rsidRDefault="00A62C4A" w:rsidP="00A62C4A">
      <w:pPr>
        <w:pStyle w:val="Listenabsatz"/>
        <w:jc w:val="both"/>
        <w:rPr>
          <w:rFonts w:ascii="Arial" w:hAnsi="Arial" w:cs="Arial"/>
          <w:sz w:val="24"/>
          <w:szCs w:val="24"/>
        </w:rPr>
      </w:pPr>
      <w:r>
        <w:rPr>
          <w:rFonts w:ascii="Arial" w:hAnsi="Arial" w:cs="Arial"/>
          <w:sz w:val="24"/>
          <w:szCs w:val="24"/>
        </w:rPr>
        <w:t xml:space="preserve">Der örtliche Bauern- und Winzerverband soll in seiner Stellungnahme darstellen, ob aus allgemeiner landwirtschaftlicher </w:t>
      </w:r>
      <w:r w:rsidR="006B0AFB">
        <w:rPr>
          <w:rFonts w:ascii="Arial" w:hAnsi="Arial" w:cs="Arial"/>
          <w:sz w:val="24"/>
          <w:szCs w:val="24"/>
        </w:rPr>
        <w:t xml:space="preserve">bzw. agrarstruktureller </w:t>
      </w:r>
      <w:r>
        <w:rPr>
          <w:rFonts w:ascii="Arial" w:hAnsi="Arial" w:cs="Arial"/>
          <w:sz w:val="24"/>
          <w:szCs w:val="24"/>
        </w:rPr>
        <w:t>Sicht etwas gegen die Hinzunahme des Flurstücks/der Flurstücke spricht.</w:t>
      </w:r>
    </w:p>
    <w:p w14:paraId="724C4152" w14:textId="77777777" w:rsidR="00A62C4A" w:rsidRDefault="00A62C4A" w:rsidP="00A62C4A">
      <w:pPr>
        <w:jc w:val="both"/>
        <w:rPr>
          <w:rFonts w:ascii="Arial" w:hAnsi="Arial" w:cs="Arial"/>
          <w:sz w:val="24"/>
          <w:szCs w:val="24"/>
        </w:rPr>
      </w:pPr>
    </w:p>
    <w:p w14:paraId="7272D528" w14:textId="77777777" w:rsidR="00A62C4A" w:rsidRDefault="00A62C4A" w:rsidP="00A62C4A">
      <w:pPr>
        <w:pStyle w:val="Listenabsatz"/>
        <w:numPr>
          <w:ilvl w:val="0"/>
          <w:numId w:val="2"/>
        </w:numPr>
        <w:jc w:val="both"/>
        <w:rPr>
          <w:rFonts w:ascii="Arial" w:hAnsi="Arial" w:cs="Arial"/>
          <w:b/>
          <w:sz w:val="24"/>
          <w:szCs w:val="24"/>
        </w:rPr>
      </w:pPr>
      <w:r>
        <w:rPr>
          <w:rFonts w:ascii="Arial" w:hAnsi="Arial" w:cs="Arial"/>
          <w:b/>
          <w:sz w:val="24"/>
          <w:szCs w:val="24"/>
        </w:rPr>
        <w:t>Stellungnahme der Landwirtschaftskammer Rheinland-Pfalz</w:t>
      </w:r>
    </w:p>
    <w:p w14:paraId="3A684ECD" w14:textId="77777777" w:rsidR="00A62C4A" w:rsidRDefault="00A62C4A" w:rsidP="00A62C4A">
      <w:pPr>
        <w:pStyle w:val="Listenabsatz"/>
        <w:jc w:val="both"/>
        <w:rPr>
          <w:rFonts w:ascii="Arial" w:hAnsi="Arial" w:cs="Arial"/>
          <w:b/>
          <w:sz w:val="24"/>
          <w:szCs w:val="24"/>
        </w:rPr>
      </w:pPr>
    </w:p>
    <w:p w14:paraId="4EA3DE45" w14:textId="77777777" w:rsidR="00A62C4A" w:rsidRDefault="00A62C4A" w:rsidP="00A62C4A">
      <w:pPr>
        <w:pStyle w:val="Listenabsatz"/>
        <w:jc w:val="both"/>
        <w:rPr>
          <w:rFonts w:ascii="Arial" w:hAnsi="Arial" w:cs="Arial"/>
          <w:sz w:val="24"/>
          <w:szCs w:val="24"/>
        </w:rPr>
      </w:pPr>
      <w:r>
        <w:rPr>
          <w:rFonts w:ascii="Arial" w:hAnsi="Arial" w:cs="Arial"/>
          <w:sz w:val="24"/>
          <w:szCs w:val="24"/>
        </w:rPr>
        <w:t xml:space="preserve">In der Stellungnahme der LWK wird auf Beschluss der Schutzgemeinschaft die Weinbauwürdigkeit des Flurstücks/der Flurstücke und die Voraussetzungen/Ziele von § 3 II der Geschäftsordnung zur </w:t>
      </w:r>
      <w:proofErr w:type="spellStart"/>
      <w:r>
        <w:rPr>
          <w:rFonts w:ascii="Arial" w:hAnsi="Arial" w:cs="Arial"/>
          <w:sz w:val="24"/>
          <w:szCs w:val="24"/>
        </w:rPr>
        <w:t>Rebgeländeabgrenzung</w:t>
      </w:r>
      <w:proofErr w:type="spellEnd"/>
      <w:r>
        <w:rPr>
          <w:rFonts w:ascii="Arial" w:hAnsi="Arial" w:cs="Arial"/>
          <w:sz w:val="24"/>
          <w:szCs w:val="24"/>
        </w:rPr>
        <w:t xml:space="preserve"> geprüft.</w:t>
      </w:r>
    </w:p>
    <w:p w14:paraId="7F92E80F" w14:textId="77777777" w:rsidR="00A62C4A" w:rsidRDefault="00A62C4A" w:rsidP="00A62C4A">
      <w:pPr>
        <w:pStyle w:val="Listenabsatz"/>
        <w:jc w:val="both"/>
        <w:rPr>
          <w:rFonts w:ascii="Arial" w:hAnsi="Arial" w:cs="Arial"/>
          <w:sz w:val="24"/>
          <w:szCs w:val="24"/>
        </w:rPr>
      </w:pPr>
      <w:r>
        <w:rPr>
          <w:rFonts w:ascii="Arial" w:hAnsi="Arial" w:cs="Arial"/>
          <w:sz w:val="24"/>
          <w:szCs w:val="24"/>
        </w:rPr>
        <w:t>Dazu werden folgende Prüfungspunkte zu Grunde gelegt:</w:t>
      </w:r>
    </w:p>
    <w:p w14:paraId="47D8338E" w14:textId="77777777" w:rsidR="00556AA7" w:rsidRDefault="00556AA7" w:rsidP="00A62C4A">
      <w:pPr>
        <w:pStyle w:val="Listenabsatz"/>
        <w:numPr>
          <w:ilvl w:val="0"/>
          <w:numId w:val="3"/>
        </w:numPr>
        <w:jc w:val="both"/>
        <w:rPr>
          <w:rFonts w:ascii="Arial" w:hAnsi="Arial" w:cs="Arial"/>
          <w:sz w:val="24"/>
          <w:szCs w:val="24"/>
        </w:rPr>
      </w:pPr>
      <w:bookmarkStart w:id="1" w:name="_GoBack"/>
      <w:bookmarkEnd w:id="1"/>
      <w:r>
        <w:rPr>
          <w:rFonts w:ascii="Arial" w:hAnsi="Arial" w:cs="Arial"/>
          <w:sz w:val="24"/>
          <w:szCs w:val="24"/>
        </w:rPr>
        <w:t>Entwicklung des Weinbaus in der Gemeinde</w:t>
      </w:r>
    </w:p>
    <w:p w14:paraId="66EBE570" w14:textId="73C0D5D5" w:rsidR="00556AA7" w:rsidRDefault="00556AA7" w:rsidP="00A62C4A">
      <w:pPr>
        <w:pStyle w:val="Listenabsatz"/>
        <w:numPr>
          <w:ilvl w:val="0"/>
          <w:numId w:val="3"/>
        </w:numPr>
        <w:jc w:val="both"/>
        <w:rPr>
          <w:rFonts w:ascii="Arial" w:hAnsi="Arial" w:cs="Arial"/>
          <w:sz w:val="24"/>
          <w:szCs w:val="24"/>
        </w:rPr>
      </w:pPr>
      <w:r>
        <w:rPr>
          <w:rFonts w:ascii="Arial" w:hAnsi="Arial" w:cs="Arial"/>
          <w:sz w:val="24"/>
          <w:szCs w:val="24"/>
        </w:rPr>
        <w:t>Streuweinberg</w:t>
      </w:r>
    </w:p>
    <w:p w14:paraId="41DD9656" w14:textId="31F6DF93" w:rsidR="00A62C4A" w:rsidRDefault="00AC7CD5" w:rsidP="00A62C4A">
      <w:pPr>
        <w:pStyle w:val="Listenabsatz"/>
        <w:numPr>
          <w:ilvl w:val="0"/>
          <w:numId w:val="3"/>
        </w:numPr>
        <w:jc w:val="both"/>
        <w:rPr>
          <w:rFonts w:ascii="Arial" w:hAnsi="Arial" w:cs="Arial"/>
          <w:sz w:val="24"/>
          <w:szCs w:val="24"/>
        </w:rPr>
      </w:pPr>
      <w:r>
        <w:rPr>
          <w:rFonts w:ascii="Arial" w:hAnsi="Arial" w:cs="Arial"/>
          <w:sz w:val="24"/>
          <w:szCs w:val="24"/>
        </w:rPr>
        <w:t>R</w:t>
      </w:r>
      <w:r w:rsidR="00A62C4A">
        <w:rPr>
          <w:rFonts w:ascii="Arial" w:hAnsi="Arial" w:cs="Arial"/>
          <w:sz w:val="24"/>
          <w:szCs w:val="24"/>
        </w:rPr>
        <w:t xml:space="preserve">äumlicher Zusammenhang zu </w:t>
      </w:r>
      <w:proofErr w:type="spellStart"/>
      <w:r w:rsidR="00A62C4A">
        <w:rPr>
          <w:rFonts w:ascii="Arial" w:hAnsi="Arial" w:cs="Arial"/>
          <w:sz w:val="24"/>
          <w:szCs w:val="24"/>
        </w:rPr>
        <w:t>g.U</w:t>
      </w:r>
      <w:proofErr w:type="spellEnd"/>
      <w:r w:rsidR="00A62C4A">
        <w:rPr>
          <w:rFonts w:ascii="Arial" w:hAnsi="Arial" w:cs="Arial"/>
          <w:sz w:val="24"/>
          <w:szCs w:val="24"/>
        </w:rPr>
        <w:t>. Pfalz</w:t>
      </w:r>
      <w:r w:rsidR="00511D9F">
        <w:rPr>
          <w:rFonts w:ascii="Arial" w:hAnsi="Arial" w:cs="Arial"/>
          <w:sz w:val="24"/>
          <w:szCs w:val="24"/>
        </w:rPr>
        <w:t xml:space="preserve">- </w:t>
      </w:r>
      <w:r w:rsidR="00A62C4A">
        <w:rPr>
          <w:rFonts w:ascii="Arial" w:hAnsi="Arial" w:cs="Arial"/>
          <w:sz w:val="24"/>
          <w:szCs w:val="24"/>
        </w:rPr>
        <w:t>Flächen</w:t>
      </w:r>
    </w:p>
    <w:p w14:paraId="6331FB37" w14:textId="77777777" w:rsidR="00556AA7" w:rsidRDefault="00556AA7" w:rsidP="001122A7">
      <w:pPr>
        <w:pStyle w:val="Listenabsatz"/>
        <w:numPr>
          <w:ilvl w:val="0"/>
          <w:numId w:val="3"/>
        </w:numPr>
        <w:jc w:val="both"/>
        <w:rPr>
          <w:rFonts w:ascii="Arial" w:hAnsi="Arial" w:cs="Arial"/>
          <w:sz w:val="24"/>
          <w:szCs w:val="24"/>
        </w:rPr>
      </w:pPr>
      <w:r>
        <w:rPr>
          <w:rFonts w:ascii="Arial" w:hAnsi="Arial" w:cs="Arial"/>
          <w:sz w:val="24"/>
          <w:szCs w:val="24"/>
        </w:rPr>
        <w:t>Von Gewanne/Lage/Einzellage erfasst (inklusive Beschreibung)</w:t>
      </w:r>
    </w:p>
    <w:p w14:paraId="444BC8D8" w14:textId="77777777" w:rsidR="00556AA7" w:rsidRDefault="00556AA7" w:rsidP="00556AA7">
      <w:pPr>
        <w:pStyle w:val="Listenabsatz"/>
        <w:numPr>
          <w:ilvl w:val="0"/>
          <w:numId w:val="3"/>
        </w:numPr>
        <w:jc w:val="both"/>
        <w:rPr>
          <w:rFonts w:ascii="Arial" w:hAnsi="Arial" w:cs="Arial"/>
          <w:sz w:val="24"/>
          <w:szCs w:val="24"/>
        </w:rPr>
      </w:pPr>
      <w:r>
        <w:rPr>
          <w:rFonts w:ascii="Arial" w:hAnsi="Arial" w:cs="Arial"/>
          <w:sz w:val="24"/>
          <w:szCs w:val="24"/>
        </w:rPr>
        <w:t xml:space="preserve">Reaktivierung von ehemaligen </w:t>
      </w:r>
      <w:proofErr w:type="spellStart"/>
      <w:r>
        <w:rPr>
          <w:rFonts w:ascii="Arial" w:hAnsi="Arial" w:cs="Arial"/>
          <w:sz w:val="24"/>
          <w:szCs w:val="24"/>
        </w:rPr>
        <w:t>Weinbergsflächen</w:t>
      </w:r>
      <w:proofErr w:type="spellEnd"/>
    </w:p>
    <w:p w14:paraId="28F74BAD" w14:textId="77777777" w:rsidR="00556AA7" w:rsidRDefault="00556AA7" w:rsidP="00556AA7">
      <w:pPr>
        <w:pStyle w:val="Listenabsatz"/>
        <w:numPr>
          <w:ilvl w:val="0"/>
          <w:numId w:val="3"/>
        </w:numPr>
        <w:jc w:val="both"/>
        <w:rPr>
          <w:rFonts w:ascii="Arial" w:hAnsi="Arial" w:cs="Arial"/>
          <w:sz w:val="24"/>
          <w:szCs w:val="24"/>
        </w:rPr>
      </w:pPr>
      <w:r>
        <w:rPr>
          <w:rFonts w:ascii="Arial" w:hAnsi="Arial" w:cs="Arial"/>
          <w:sz w:val="24"/>
          <w:szCs w:val="24"/>
        </w:rPr>
        <w:t>Konkurrenz zum Ackerbau</w:t>
      </w:r>
    </w:p>
    <w:p w14:paraId="1C1A6B41" w14:textId="77777777" w:rsidR="00556AA7" w:rsidRDefault="00556AA7" w:rsidP="00556AA7">
      <w:pPr>
        <w:pStyle w:val="Listenabsatz"/>
        <w:numPr>
          <w:ilvl w:val="0"/>
          <w:numId w:val="3"/>
        </w:numPr>
        <w:jc w:val="both"/>
        <w:rPr>
          <w:rFonts w:ascii="Arial" w:hAnsi="Arial" w:cs="Arial"/>
          <w:sz w:val="24"/>
          <w:szCs w:val="24"/>
        </w:rPr>
      </w:pPr>
      <w:r>
        <w:rPr>
          <w:rFonts w:ascii="Arial" w:hAnsi="Arial" w:cs="Arial"/>
          <w:sz w:val="24"/>
          <w:szCs w:val="24"/>
        </w:rPr>
        <w:t xml:space="preserve">Umfang der </w:t>
      </w:r>
      <w:proofErr w:type="spellStart"/>
      <w:r>
        <w:rPr>
          <w:rFonts w:ascii="Arial" w:hAnsi="Arial" w:cs="Arial"/>
          <w:sz w:val="24"/>
          <w:szCs w:val="24"/>
        </w:rPr>
        <w:t>bestockbaren</w:t>
      </w:r>
      <w:proofErr w:type="spellEnd"/>
      <w:r>
        <w:rPr>
          <w:rFonts w:ascii="Arial" w:hAnsi="Arial" w:cs="Arial"/>
          <w:sz w:val="24"/>
          <w:szCs w:val="24"/>
        </w:rPr>
        <w:t xml:space="preserve"> Fläche innerhalb der bestehenden Abgrenzung </w:t>
      </w:r>
    </w:p>
    <w:p w14:paraId="0F589FF6" w14:textId="63807C47" w:rsidR="00556AA7" w:rsidRDefault="00556AA7" w:rsidP="00556AA7">
      <w:pPr>
        <w:pStyle w:val="Listenabsatz"/>
        <w:numPr>
          <w:ilvl w:val="0"/>
          <w:numId w:val="3"/>
        </w:numPr>
        <w:jc w:val="both"/>
        <w:rPr>
          <w:rFonts w:ascii="Arial" w:hAnsi="Arial" w:cs="Arial"/>
          <w:sz w:val="24"/>
          <w:szCs w:val="24"/>
        </w:rPr>
      </w:pPr>
      <w:r>
        <w:rPr>
          <w:rFonts w:ascii="Arial" w:hAnsi="Arial" w:cs="Arial"/>
          <w:sz w:val="24"/>
          <w:szCs w:val="24"/>
        </w:rPr>
        <w:t>Vorgeschichte des Flurstücks bei der LWK</w:t>
      </w:r>
    </w:p>
    <w:p w14:paraId="0777CDDB" w14:textId="77777777" w:rsidR="009F3774" w:rsidRDefault="009F3774" w:rsidP="009F3774">
      <w:pPr>
        <w:jc w:val="both"/>
        <w:rPr>
          <w:rFonts w:ascii="Arial" w:hAnsi="Arial" w:cs="Arial"/>
          <w:b/>
          <w:sz w:val="24"/>
          <w:szCs w:val="24"/>
        </w:rPr>
      </w:pPr>
    </w:p>
    <w:sectPr w:rsidR="009F377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8C33B" w14:textId="77777777" w:rsidR="00307039" w:rsidRDefault="00307039" w:rsidP="003E436B">
      <w:pPr>
        <w:spacing w:after="0" w:line="240" w:lineRule="auto"/>
      </w:pPr>
      <w:r>
        <w:separator/>
      </w:r>
    </w:p>
  </w:endnote>
  <w:endnote w:type="continuationSeparator" w:id="0">
    <w:p w14:paraId="1A924724" w14:textId="77777777" w:rsidR="00307039" w:rsidRDefault="00307039" w:rsidP="003E4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03B35" w14:textId="77777777" w:rsidR="00307039" w:rsidRDefault="00307039" w:rsidP="003E436B">
      <w:pPr>
        <w:spacing w:after="0" w:line="240" w:lineRule="auto"/>
      </w:pPr>
      <w:r>
        <w:separator/>
      </w:r>
    </w:p>
  </w:footnote>
  <w:footnote w:type="continuationSeparator" w:id="0">
    <w:p w14:paraId="3AF5B654" w14:textId="77777777" w:rsidR="00307039" w:rsidRDefault="00307039" w:rsidP="003E436B">
      <w:pPr>
        <w:spacing w:after="0" w:line="240" w:lineRule="auto"/>
      </w:pPr>
      <w:r>
        <w:continuationSeparator/>
      </w:r>
    </w:p>
  </w:footnote>
  <w:footnote w:id="1">
    <w:p w14:paraId="6862FF26" w14:textId="0F40D3A6" w:rsidR="003E436B" w:rsidRDefault="003E436B">
      <w:pPr>
        <w:pStyle w:val="Funotentext"/>
      </w:pPr>
      <w:r>
        <w:rPr>
          <w:rStyle w:val="Funotenzeichen"/>
        </w:rPr>
        <w:footnoteRef/>
      </w:r>
      <w:r>
        <w:t xml:space="preserve"> Das DLR muss an dieser Stelle keine Angaben machen, da sich die Begründung bereits aus dem Sinn und Zweck des Flurbereinigungsverfahrens ergibt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9D4705"/>
    <w:multiLevelType w:val="hybridMultilevel"/>
    <w:tmpl w:val="71B21BD2"/>
    <w:lvl w:ilvl="0" w:tplc="9746C0C2">
      <w:numFmt w:val="bullet"/>
      <w:lvlText w:val="-"/>
      <w:lvlJc w:val="left"/>
      <w:pPr>
        <w:ind w:left="1340" w:hanging="360"/>
      </w:pPr>
      <w:rPr>
        <w:rFonts w:ascii="Arial" w:eastAsiaTheme="minorHAnsi" w:hAnsi="Arial" w:cs="Arial" w:hint="default"/>
      </w:rPr>
    </w:lvl>
    <w:lvl w:ilvl="1" w:tplc="04070003" w:tentative="1">
      <w:start w:val="1"/>
      <w:numFmt w:val="bullet"/>
      <w:lvlText w:val="o"/>
      <w:lvlJc w:val="left"/>
      <w:pPr>
        <w:ind w:left="2060" w:hanging="360"/>
      </w:pPr>
      <w:rPr>
        <w:rFonts w:ascii="Courier New" w:hAnsi="Courier New" w:cs="Courier New" w:hint="default"/>
      </w:rPr>
    </w:lvl>
    <w:lvl w:ilvl="2" w:tplc="04070005" w:tentative="1">
      <w:start w:val="1"/>
      <w:numFmt w:val="bullet"/>
      <w:lvlText w:val=""/>
      <w:lvlJc w:val="left"/>
      <w:pPr>
        <w:ind w:left="2780" w:hanging="360"/>
      </w:pPr>
      <w:rPr>
        <w:rFonts w:ascii="Wingdings" w:hAnsi="Wingdings" w:hint="default"/>
      </w:rPr>
    </w:lvl>
    <w:lvl w:ilvl="3" w:tplc="04070001" w:tentative="1">
      <w:start w:val="1"/>
      <w:numFmt w:val="bullet"/>
      <w:lvlText w:val=""/>
      <w:lvlJc w:val="left"/>
      <w:pPr>
        <w:ind w:left="3500" w:hanging="360"/>
      </w:pPr>
      <w:rPr>
        <w:rFonts w:ascii="Symbol" w:hAnsi="Symbol" w:hint="default"/>
      </w:rPr>
    </w:lvl>
    <w:lvl w:ilvl="4" w:tplc="04070003" w:tentative="1">
      <w:start w:val="1"/>
      <w:numFmt w:val="bullet"/>
      <w:lvlText w:val="o"/>
      <w:lvlJc w:val="left"/>
      <w:pPr>
        <w:ind w:left="4220" w:hanging="360"/>
      </w:pPr>
      <w:rPr>
        <w:rFonts w:ascii="Courier New" w:hAnsi="Courier New" w:cs="Courier New" w:hint="default"/>
      </w:rPr>
    </w:lvl>
    <w:lvl w:ilvl="5" w:tplc="04070005" w:tentative="1">
      <w:start w:val="1"/>
      <w:numFmt w:val="bullet"/>
      <w:lvlText w:val=""/>
      <w:lvlJc w:val="left"/>
      <w:pPr>
        <w:ind w:left="4940" w:hanging="360"/>
      </w:pPr>
      <w:rPr>
        <w:rFonts w:ascii="Wingdings" w:hAnsi="Wingdings" w:hint="default"/>
      </w:rPr>
    </w:lvl>
    <w:lvl w:ilvl="6" w:tplc="04070001" w:tentative="1">
      <w:start w:val="1"/>
      <w:numFmt w:val="bullet"/>
      <w:lvlText w:val=""/>
      <w:lvlJc w:val="left"/>
      <w:pPr>
        <w:ind w:left="5660" w:hanging="360"/>
      </w:pPr>
      <w:rPr>
        <w:rFonts w:ascii="Symbol" w:hAnsi="Symbol" w:hint="default"/>
      </w:rPr>
    </w:lvl>
    <w:lvl w:ilvl="7" w:tplc="04070003" w:tentative="1">
      <w:start w:val="1"/>
      <w:numFmt w:val="bullet"/>
      <w:lvlText w:val="o"/>
      <w:lvlJc w:val="left"/>
      <w:pPr>
        <w:ind w:left="6380" w:hanging="360"/>
      </w:pPr>
      <w:rPr>
        <w:rFonts w:ascii="Courier New" w:hAnsi="Courier New" w:cs="Courier New" w:hint="default"/>
      </w:rPr>
    </w:lvl>
    <w:lvl w:ilvl="8" w:tplc="04070005" w:tentative="1">
      <w:start w:val="1"/>
      <w:numFmt w:val="bullet"/>
      <w:lvlText w:val=""/>
      <w:lvlJc w:val="left"/>
      <w:pPr>
        <w:ind w:left="7100" w:hanging="360"/>
      </w:pPr>
      <w:rPr>
        <w:rFonts w:ascii="Wingdings" w:hAnsi="Wingdings" w:hint="default"/>
      </w:rPr>
    </w:lvl>
  </w:abstractNum>
  <w:abstractNum w:abstractNumId="1" w15:restartNumberingAfterBreak="0">
    <w:nsid w:val="44A940B7"/>
    <w:multiLevelType w:val="hybridMultilevel"/>
    <w:tmpl w:val="1848D554"/>
    <w:lvl w:ilvl="0" w:tplc="02803B5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57D9636F"/>
    <w:multiLevelType w:val="hybridMultilevel"/>
    <w:tmpl w:val="66E01A16"/>
    <w:lvl w:ilvl="0" w:tplc="8F423E96">
      <w:start w:val="3"/>
      <w:numFmt w:val="bullet"/>
      <w:lvlText w:val="-"/>
      <w:lvlJc w:val="left"/>
      <w:pPr>
        <w:ind w:left="1080" w:hanging="36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707E52E7"/>
    <w:multiLevelType w:val="hybridMultilevel"/>
    <w:tmpl w:val="51F236C4"/>
    <w:lvl w:ilvl="0" w:tplc="7DAE10A2">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BED"/>
    <w:rsid w:val="001122A7"/>
    <w:rsid w:val="00245035"/>
    <w:rsid w:val="002B3415"/>
    <w:rsid w:val="00307039"/>
    <w:rsid w:val="00335925"/>
    <w:rsid w:val="003A21A5"/>
    <w:rsid w:val="003C1BBA"/>
    <w:rsid w:val="003E436B"/>
    <w:rsid w:val="00511D9F"/>
    <w:rsid w:val="00556AA7"/>
    <w:rsid w:val="006A1C8B"/>
    <w:rsid w:val="006B0AFB"/>
    <w:rsid w:val="007E6089"/>
    <w:rsid w:val="00952D36"/>
    <w:rsid w:val="009F3774"/>
    <w:rsid w:val="00A62C4A"/>
    <w:rsid w:val="00A72BED"/>
    <w:rsid w:val="00A761F1"/>
    <w:rsid w:val="00AC2850"/>
    <w:rsid w:val="00AC7CD5"/>
    <w:rsid w:val="00AE0F07"/>
    <w:rsid w:val="00BD742F"/>
    <w:rsid w:val="00C075CB"/>
    <w:rsid w:val="00CA2872"/>
    <w:rsid w:val="00DC58DA"/>
    <w:rsid w:val="00DD2203"/>
    <w:rsid w:val="00EA30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61A7A"/>
  <w15:chartTrackingRefBased/>
  <w15:docId w15:val="{E1200815-209D-4D66-AFFD-1CC28E913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A30BF"/>
    <w:rPr>
      <w:color w:val="0563C1" w:themeColor="hyperlink"/>
      <w:u w:val="single"/>
    </w:rPr>
  </w:style>
  <w:style w:type="table" w:styleId="Tabellenraster">
    <w:name w:val="Table Grid"/>
    <w:basedOn w:val="NormaleTabelle"/>
    <w:uiPriority w:val="39"/>
    <w:rsid w:val="00EA30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9F377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F3774"/>
    <w:rPr>
      <w:rFonts w:ascii="Segoe UI" w:hAnsi="Segoe UI" w:cs="Segoe UI"/>
      <w:sz w:val="18"/>
      <w:szCs w:val="18"/>
    </w:rPr>
  </w:style>
  <w:style w:type="character" w:styleId="BesuchterLink">
    <w:name w:val="FollowedHyperlink"/>
    <w:basedOn w:val="Absatz-Standardschriftart"/>
    <w:uiPriority w:val="99"/>
    <w:semiHidden/>
    <w:unhideWhenUsed/>
    <w:rsid w:val="00A761F1"/>
    <w:rPr>
      <w:color w:val="954F72" w:themeColor="followedHyperlink"/>
      <w:u w:val="single"/>
    </w:rPr>
  </w:style>
  <w:style w:type="paragraph" w:styleId="Listenabsatz">
    <w:name w:val="List Paragraph"/>
    <w:basedOn w:val="Standard"/>
    <w:uiPriority w:val="34"/>
    <w:qFormat/>
    <w:rsid w:val="00AC2850"/>
    <w:pPr>
      <w:ind w:left="720"/>
      <w:contextualSpacing/>
    </w:pPr>
  </w:style>
  <w:style w:type="character" w:styleId="Kommentarzeichen">
    <w:name w:val="annotation reference"/>
    <w:basedOn w:val="Absatz-Standardschriftart"/>
    <w:uiPriority w:val="99"/>
    <w:semiHidden/>
    <w:unhideWhenUsed/>
    <w:rsid w:val="003C1BBA"/>
    <w:rPr>
      <w:sz w:val="16"/>
      <w:szCs w:val="16"/>
    </w:rPr>
  </w:style>
  <w:style w:type="paragraph" w:styleId="Kommentartext">
    <w:name w:val="annotation text"/>
    <w:basedOn w:val="Standard"/>
    <w:link w:val="KommentartextZchn"/>
    <w:uiPriority w:val="99"/>
    <w:semiHidden/>
    <w:unhideWhenUsed/>
    <w:rsid w:val="003C1BB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C1BBA"/>
    <w:rPr>
      <w:sz w:val="20"/>
      <w:szCs w:val="20"/>
    </w:rPr>
  </w:style>
  <w:style w:type="paragraph" w:styleId="Kommentarthema">
    <w:name w:val="annotation subject"/>
    <w:basedOn w:val="Kommentartext"/>
    <w:next w:val="Kommentartext"/>
    <w:link w:val="KommentarthemaZchn"/>
    <w:uiPriority w:val="99"/>
    <w:semiHidden/>
    <w:unhideWhenUsed/>
    <w:rsid w:val="003C1BBA"/>
    <w:rPr>
      <w:b/>
      <w:bCs/>
    </w:rPr>
  </w:style>
  <w:style w:type="character" w:customStyle="1" w:styleId="KommentarthemaZchn">
    <w:name w:val="Kommentarthema Zchn"/>
    <w:basedOn w:val="KommentartextZchn"/>
    <w:link w:val="Kommentarthema"/>
    <w:uiPriority w:val="99"/>
    <w:semiHidden/>
    <w:rsid w:val="003C1BBA"/>
    <w:rPr>
      <w:b/>
      <w:bCs/>
      <w:sz w:val="20"/>
      <w:szCs w:val="20"/>
    </w:rPr>
  </w:style>
  <w:style w:type="paragraph" w:styleId="Funotentext">
    <w:name w:val="footnote text"/>
    <w:basedOn w:val="Standard"/>
    <w:link w:val="FunotentextZchn"/>
    <w:uiPriority w:val="99"/>
    <w:semiHidden/>
    <w:unhideWhenUsed/>
    <w:rsid w:val="003E436B"/>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3E436B"/>
    <w:rPr>
      <w:sz w:val="20"/>
      <w:szCs w:val="20"/>
    </w:rPr>
  </w:style>
  <w:style w:type="character" w:styleId="Funotenzeichen">
    <w:name w:val="footnote reference"/>
    <w:basedOn w:val="Absatz-Standardschriftart"/>
    <w:uiPriority w:val="99"/>
    <w:semiHidden/>
    <w:unhideWhenUsed/>
    <w:rsid w:val="003E43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e.de/DE/Themen/Ernaehrung-Lebensmittel/EU-Qualitaetskennzeichen/Geschuetzte-Ursprungsbezeichnung/Anbaugebiet/Pfalz.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B33F8-F6B5-4F0B-9233-CFC5B70B5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478</Words>
  <Characters>3014</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Bauern- und Winzerverband Rheinland-Pfalz Süd e.V.</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Kuhn</dc:creator>
  <cp:keywords/>
  <dc:description/>
  <cp:lastModifiedBy>Melanie Kuhn</cp:lastModifiedBy>
  <cp:revision>2</cp:revision>
  <cp:lastPrinted>2022-05-09T08:50:00Z</cp:lastPrinted>
  <dcterms:created xsi:type="dcterms:W3CDTF">2022-07-21T08:15:00Z</dcterms:created>
  <dcterms:modified xsi:type="dcterms:W3CDTF">2022-07-21T08:15:00Z</dcterms:modified>
</cp:coreProperties>
</file>